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《中国共产党纪律检查机关监督执纪工作规则》</w:t>
      </w:r>
    </w:p>
    <w:p>
      <w:pPr>
        <w:rPr>
          <w:rFonts w:hint="eastAsia"/>
          <w:sz w:val="28"/>
          <w:szCs w:val="28"/>
        </w:rPr>
      </w:pPr>
      <w:r>
        <w:rPr>
          <w:rFonts w:hint="eastAsia"/>
          <w:sz w:val="28"/>
          <w:szCs w:val="28"/>
        </w:rPr>
        <w:t>第一章  总  则</w:t>
      </w:r>
    </w:p>
    <w:p>
      <w:pPr>
        <w:rPr>
          <w:sz w:val="28"/>
          <w:szCs w:val="28"/>
        </w:rPr>
      </w:pPr>
    </w:p>
    <w:p>
      <w:pPr>
        <w:rPr>
          <w:rFonts w:hint="eastAsia"/>
          <w:sz w:val="28"/>
          <w:szCs w:val="28"/>
        </w:rPr>
      </w:pPr>
      <w:r>
        <w:rPr>
          <w:rFonts w:hint="eastAsia"/>
          <w:sz w:val="28"/>
          <w:szCs w:val="28"/>
        </w:rPr>
        <w:t>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pPr>
        <w:rPr>
          <w:sz w:val="28"/>
          <w:szCs w:val="28"/>
        </w:rPr>
      </w:pPr>
    </w:p>
    <w:p>
      <w:pPr>
        <w:rPr>
          <w:rFonts w:hint="eastAsia"/>
          <w:sz w:val="28"/>
          <w:szCs w:val="28"/>
        </w:rPr>
      </w:pPr>
      <w:r>
        <w:rPr>
          <w:rFonts w:hint="eastAsia"/>
          <w:sz w:val="28"/>
          <w:szCs w:val="28"/>
        </w:rPr>
        <w:t>第二条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pPr>
        <w:rPr>
          <w:sz w:val="28"/>
          <w:szCs w:val="28"/>
        </w:rPr>
      </w:pPr>
    </w:p>
    <w:p>
      <w:pPr>
        <w:rPr>
          <w:rFonts w:hint="eastAsia"/>
          <w:sz w:val="28"/>
          <w:szCs w:val="28"/>
        </w:rPr>
      </w:pPr>
      <w:r>
        <w:rPr>
          <w:rFonts w:hint="eastAsia"/>
          <w:sz w:val="28"/>
          <w:szCs w:val="28"/>
        </w:rPr>
        <w:t>第三条  监督执纪工作应当遵循以下原则：</w:t>
      </w:r>
    </w:p>
    <w:p>
      <w:pPr>
        <w:rPr>
          <w:sz w:val="28"/>
          <w:szCs w:val="28"/>
        </w:rPr>
      </w:pPr>
    </w:p>
    <w:p>
      <w:pPr>
        <w:rPr>
          <w:rFonts w:hint="eastAsia"/>
          <w:sz w:val="28"/>
          <w:szCs w:val="28"/>
        </w:rPr>
      </w:pPr>
      <w:r>
        <w:rPr>
          <w:rFonts w:hint="eastAsia"/>
          <w:sz w:val="28"/>
          <w:szCs w:val="28"/>
        </w:rPr>
        <w:t>（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构建党统一指挥、全面覆盖、权威高效的监督体系；</w:t>
      </w:r>
    </w:p>
    <w:p>
      <w:pPr>
        <w:rPr>
          <w:sz w:val="28"/>
          <w:szCs w:val="28"/>
        </w:rPr>
      </w:pPr>
    </w:p>
    <w:p>
      <w:pPr>
        <w:rPr>
          <w:rFonts w:hint="eastAsia"/>
          <w:sz w:val="28"/>
          <w:szCs w:val="28"/>
        </w:rPr>
      </w:pPr>
      <w:r>
        <w:rPr>
          <w:rFonts w:hint="eastAsia"/>
          <w:sz w:val="28"/>
          <w:szCs w:val="28"/>
        </w:rPr>
        <w:t>（二）坚持纪律检查工作双重领导体制，监督执纪工作以上级纪委领导为主，线索处置、立案审查等在向同级党委报告的同时应当向上级纪委报告；</w:t>
      </w:r>
    </w:p>
    <w:p>
      <w:pPr>
        <w:rPr>
          <w:sz w:val="28"/>
          <w:szCs w:val="28"/>
        </w:rPr>
      </w:pPr>
    </w:p>
    <w:p>
      <w:pPr>
        <w:rPr>
          <w:rFonts w:hint="eastAsia"/>
          <w:sz w:val="28"/>
          <w:szCs w:val="28"/>
        </w:rPr>
      </w:pPr>
      <w:r>
        <w:rPr>
          <w:rFonts w:hint="eastAsia"/>
          <w:sz w:val="28"/>
          <w:szCs w:val="28"/>
        </w:rPr>
        <w:t>（三）坚持实事求是，以事实为依据，以党章党规党纪和国家法律法规为准绳，强化监督、严格执纪，把握政策、宽严相济，对主动投案、主动交代问题的宽大处理，对拒不交代、欺瞒组织的从严处理；</w:t>
      </w:r>
    </w:p>
    <w:p>
      <w:pPr>
        <w:rPr>
          <w:sz w:val="28"/>
          <w:szCs w:val="28"/>
        </w:rPr>
      </w:pPr>
    </w:p>
    <w:p>
      <w:pPr>
        <w:rPr>
          <w:rFonts w:hint="eastAsia"/>
          <w:sz w:val="28"/>
          <w:szCs w:val="28"/>
        </w:rPr>
      </w:pPr>
      <w:r>
        <w:rPr>
          <w:rFonts w:hint="eastAsia"/>
          <w:sz w:val="28"/>
          <w:szCs w:val="28"/>
        </w:rPr>
        <w:t>（四）坚持信任不能代替监督，执纪者必先守纪，以更高的标准、更严的要求约束自己，严格工作程序，有效管控风险，强化对监督执纪各环节的监督制约，确保监督执纪工作经得起历史和人民的检验。</w:t>
      </w:r>
    </w:p>
    <w:p>
      <w:pPr>
        <w:rPr>
          <w:sz w:val="28"/>
          <w:szCs w:val="28"/>
        </w:rPr>
      </w:pPr>
    </w:p>
    <w:p>
      <w:pPr>
        <w:rPr>
          <w:rFonts w:hint="eastAsia"/>
          <w:sz w:val="28"/>
          <w:szCs w:val="28"/>
        </w:rPr>
      </w:pPr>
      <w:r>
        <w:rPr>
          <w:rFonts w:hint="eastAsia"/>
          <w:sz w:val="28"/>
          <w:szCs w:val="28"/>
        </w:rPr>
        <w:t>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pPr>
        <w:rPr>
          <w:sz w:val="28"/>
          <w:szCs w:val="28"/>
        </w:rPr>
      </w:pPr>
    </w:p>
    <w:p>
      <w:pPr>
        <w:rPr>
          <w:rFonts w:hint="eastAsia"/>
          <w:sz w:val="28"/>
          <w:szCs w:val="28"/>
        </w:rPr>
      </w:pPr>
      <w:r>
        <w:rPr>
          <w:rFonts w:hint="eastAsia"/>
          <w:sz w:val="28"/>
          <w:szCs w:val="28"/>
        </w:rPr>
        <w:t>第二章  领导体制</w:t>
      </w:r>
    </w:p>
    <w:p>
      <w:pPr>
        <w:rPr>
          <w:sz w:val="28"/>
          <w:szCs w:val="28"/>
        </w:rPr>
      </w:pPr>
    </w:p>
    <w:p>
      <w:pPr>
        <w:rPr>
          <w:rFonts w:hint="eastAsia"/>
          <w:sz w:val="28"/>
          <w:szCs w:val="28"/>
        </w:rPr>
      </w:pPr>
      <w:r>
        <w:rPr>
          <w:rFonts w:hint="eastAsia"/>
          <w:sz w:val="28"/>
          <w:szCs w:val="28"/>
        </w:rPr>
        <w:t>第五条  中央纪律检查委员会在党中央领导下进行工作。地方各级纪律检查委员会和基层纪律检查委员会在同级党的委员会和上级纪律检查委员会双重领导下进行工作。</w:t>
      </w:r>
    </w:p>
    <w:p>
      <w:pPr>
        <w:rPr>
          <w:sz w:val="28"/>
          <w:szCs w:val="28"/>
        </w:rPr>
      </w:pPr>
    </w:p>
    <w:p>
      <w:pPr>
        <w:rPr>
          <w:rFonts w:hint="eastAsia"/>
          <w:sz w:val="28"/>
          <w:szCs w:val="28"/>
        </w:rPr>
      </w:pPr>
      <w:r>
        <w:rPr>
          <w:rFonts w:hint="eastAsia"/>
          <w:sz w:val="28"/>
          <w:szCs w:val="28"/>
        </w:rPr>
        <w:t>党委应当定期听取、审议同级纪律检查委员会和监察委员会的工作报告，加强对纪委监委工作的领导、管理和监督。</w:t>
      </w:r>
    </w:p>
    <w:p>
      <w:pPr>
        <w:rPr>
          <w:sz w:val="28"/>
          <w:szCs w:val="28"/>
        </w:rPr>
      </w:pPr>
    </w:p>
    <w:p>
      <w:pPr>
        <w:rPr>
          <w:rFonts w:hint="eastAsia"/>
          <w:sz w:val="28"/>
          <w:szCs w:val="28"/>
        </w:rPr>
      </w:pPr>
      <w:r>
        <w:rPr>
          <w:rFonts w:hint="eastAsia"/>
          <w:sz w:val="28"/>
          <w:szCs w:val="28"/>
        </w:rPr>
        <w:t>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pPr>
        <w:rPr>
          <w:sz w:val="28"/>
          <w:szCs w:val="28"/>
        </w:rPr>
      </w:pPr>
    </w:p>
    <w:p>
      <w:pPr>
        <w:rPr>
          <w:rFonts w:hint="eastAsia"/>
          <w:sz w:val="28"/>
          <w:szCs w:val="28"/>
        </w:rPr>
      </w:pPr>
      <w:r>
        <w:rPr>
          <w:rFonts w:hint="eastAsia"/>
          <w:sz w:val="28"/>
          <w:szCs w:val="28"/>
        </w:rPr>
        <w:t>第七条  监督执纪工作实行分级负责制：</w:t>
      </w:r>
    </w:p>
    <w:p>
      <w:pPr>
        <w:rPr>
          <w:sz w:val="28"/>
          <w:szCs w:val="28"/>
        </w:rPr>
      </w:pPr>
    </w:p>
    <w:p>
      <w:pPr>
        <w:rPr>
          <w:rFonts w:hint="eastAsia"/>
          <w:sz w:val="28"/>
          <w:szCs w:val="28"/>
        </w:rPr>
      </w:pPr>
      <w:r>
        <w:rPr>
          <w:rFonts w:hint="eastAsia"/>
          <w:sz w:val="28"/>
          <w:szCs w:val="28"/>
        </w:rPr>
        <w:t>（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pPr>
        <w:rPr>
          <w:sz w:val="28"/>
          <w:szCs w:val="28"/>
        </w:rPr>
      </w:pPr>
    </w:p>
    <w:p>
      <w:pPr>
        <w:rPr>
          <w:rFonts w:hint="eastAsia"/>
          <w:sz w:val="28"/>
          <w:szCs w:val="28"/>
        </w:rPr>
      </w:pPr>
      <w:r>
        <w:rPr>
          <w:rFonts w:hint="eastAsia"/>
          <w:sz w:val="28"/>
          <w:szCs w:val="28"/>
        </w:rPr>
        <w:t>（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pPr>
        <w:rPr>
          <w:sz w:val="28"/>
          <w:szCs w:val="28"/>
        </w:rPr>
      </w:pPr>
    </w:p>
    <w:p>
      <w:pPr>
        <w:rPr>
          <w:rFonts w:hint="eastAsia"/>
          <w:sz w:val="28"/>
          <w:szCs w:val="28"/>
        </w:rPr>
      </w:pPr>
      <w:r>
        <w:rPr>
          <w:rFonts w:hint="eastAsia"/>
          <w:sz w:val="28"/>
          <w:szCs w:val="28"/>
        </w:rPr>
        <w:t>（三）基层纪委负责监督检查和审查同级党委管理的党员，同级党委下属的各级党组织的涉嫌违纪问题；未设立纪律检查委员会的党的基层委员会，由该委员会负责监督执纪工作。</w:t>
      </w:r>
    </w:p>
    <w:p>
      <w:pPr>
        <w:rPr>
          <w:sz w:val="28"/>
          <w:szCs w:val="28"/>
        </w:rPr>
      </w:pPr>
    </w:p>
    <w:p>
      <w:pPr>
        <w:rPr>
          <w:rFonts w:hint="eastAsia"/>
          <w:sz w:val="28"/>
          <w:szCs w:val="28"/>
        </w:rPr>
      </w:pPr>
      <w:r>
        <w:rPr>
          <w:rFonts w:hint="eastAsia"/>
          <w:sz w:val="28"/>
          <w:szCs w:val="28"/>
        </w:rPr>
        <w:t>地方各级纪委监委依照规定加强对同级党委履行职责、行使权力情况的监督。</w:t>
      </w:r>
    </w:p>
    <w:p>
      <w:pPr>
        <w:rPr>
          <w:sz w:val="28"/>
          <w:szCs w:val="28"/>
        </w:rPr>
      </w:pPr>
    </w:p>
    <w:p>
      <w:pPr>
        <w:rPr>
          <w:rFonts w:hint="eastAsia"/>
          <w:sz w:val="28"/>
          <w:szCs w:val="28"/>
        </w:rPr>
      </w:pPr>
      <w:r>
        <w:rPr>
          <w:rFonts w:hint="eastAsia"/>
          <w:sz w:val="28"/>
          <w:szCs w:val="28"/>
        </w:rPr>
        <w:t>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pPr>
        <w:rPr>
          <w:sz w:val="28"/>
          <w:szCs w:val="28"/>
        </w:rPr>
      </w:pPr>
    </w:p>
    <w:p>
      <w:pPr>
        <w:rPr>
          <w:rFonts w:hint="eastAsia"/>
          <w:sz w:val="28"/>
          <w:szCs w:val="28"/>
        </w:rPr>
      </w:pPr>
      <w:r>
        <w:rPr>
          <w:rFonts w:hint="eastAsia"/>
          <w:sz w:val="28"/>
          <w:szCs w:val="28"/>
        </w:rPr>
        <w:t>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pPr>
        <w:rPr>
          <w:sz w:val="28"/>
          <w:szCs w:val="28"/>
        </w:rPr>
      </w:pPr>
    </w:p>
    <w:p>
      <w:pPr>
        <w:rPr>
          <w:rFonts w:hint="eastAsia"/>
          <w:sz w:val="28"/>
          <w:szCs w:val="28"/>
        </w:rPr>
      </w:pPr>
      <w:r>
        <w:rPr>
          <w:rFonts w:hint="eastAsia"/>
          <w:sz w:val="28"/>
          <w:szCs w:val="28"/>
        </w:rPr>
        <w:t>纪检监察机关之间对管辖事项有争议的，由其共同的上级纪检监察机关确定；认为所管辖的事项重大、复杂，需要由上级纪检监察机关管辖的，可以报请上级纪检监察机关管辖。</w:t>
      </w:r>
    </w:p>
    <w:p>
      <w:pPr>
        <w:rPr>
          <w:sz w:val="28"/>
          <w:szCs w:val="28"/>
        </w:rPr>
      </w:pPr>
    </w:p>
    <w:p>
      <w:pPr>
        <w:rPr>
          <w:rFonts w:hint="eastAsia"/>
          <w:sz w:val="28"/>
          <w:szCs w:val="28"/>
        </w:rPr>
      </w:pPr>
      <w:r>
        <w:rPr>
          <w:rFonts w:hint="eastAsia"/>
          <w:sz w:val="28"/>
          <w:szCs w:val="28"/>
        </w:rPr>
        <w:t>第十条  纪检监察机关应当严格执行请示报告制度。中央纪委定期向党中央报告工作，研究涉及全局的重大事项、遇有重要问题以及作出立案审查调查决定、给予党纪政务处分等事项应当及时向党中央请示报告，既要报告结果也要报告过程。执行党中央重要决定的情况应当专题报告。</w:t>
      </w:r>
    </w:p>
    <w:p>
      <w:pPr>
        <w:rPr>
          <w:sz w:val="28"/>
          <w:szCs w:val="28"/>
        </w:rPr>
      </w:pPr>
    </w:p>
    <w:p>
      <w:pPr>
        <w:rPr>
          <w:rFonts w:hint="eastAsia"/>
          <w:sz w:val="28"/>
          <w:szCs w:val="28"/>
        </w:rPr>
      </w:pPr>
      <w:r>
        <w:rPr>
          <w:rFonts w:hint="eastAsia"/>
          <w:sz w:val="28"/>
          <w:szCs w:val="28"/>
        </w:rPr>
        <w:t>地方各级纪检监察机关对作出立案审查调查决定、给予党纪政务处分等重要事项，应当向同级党委请示汇报并向上级纪委监委报告，形成明确意见后再正式行文请示。遇有重要事项应当及时报告。</w:t>
      </w:r>
    </w:p>
    <w:p>
      <w:pPr>
        <w:rPr>
          <w:sz w:val="28"/>
          <w:szCs w:val="28"/>
        </w:rPr>
      </w:pPr>
    </w:p>
    <w:p>
      <w:pPr>
        <w:rPr>
          <w:rFonts w:hint="eastAsia"/>
          <w:sz w:val="28"/>
          <w:szCs w:val="28"/>
        </w:rPr>
      </w:pPr>
      <w:r>
        <w:rPr>
          <w:rFonts w:hint="eastAsia"/>
          <w:sz w:val="28"/>
          <w:szCs w:val="28"/>
        </w:rPr>
        <w:t>纪检监察机关应当坚持民主集中制，对于线索处置、谈话函询、初步核实、立案审查调查、案件审理、处置执行中的重要问题，经集体研究后，报纪检监察机关相关负责人、主要负责人审批。</w:t>
      </w:r>
    </w:p>
    <w:p>
      <w:pPr>
        <w:rPr>
          <w:sz w:val="28"/>
          <w:szCs w:val="28"/>
        </w:rPr>
      </w:pPr>
    </w:p>
    <w:p>
      <w:pPr>
        <w:rPr>
          <w:rFonts w:hint="eastAsia"/>
          <w:sz w:val="28"/>
          <w:szCs w:val="28"/>
        </w:rPr>
      </w:pPr>
      <w:r>
        <w:rPr>
          <w:rFonts w:hint="eastAsia"/>
          <w:sz w:val="28"/>
          <w:szCs w:val="28"/>
        </w:rPr>
        <w:t>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pPr>
        <w:rPr>
          <w:sz w:val="28"/>
          <w:szCs w:val="28"/>
        </w:rPr>
      </w:pPr>
    </w:p>
    <w:p>
      <w:pPr>
        <w:rPr>
          <w:rFonts w:hint="eastAsia"/>
          <w:sz w:val="28"/>
          <w:szCs w:val="28"/>
        </w:rPr>
      </w:pPr>
      <w:r>
        <w:rPr>
          <w:rFonts w:hint="eastAsia"/>
          <w:sz w:val="28"/>
          <w:szCs w:val="28"/>
        </w:rPr>
        <w:t>纪检监察机关在工作中需要协助的，有关组织和机关、单位、个人应当依规依纪依法予以协助。</w:t>
      </w:r>
    </w:p>
    <w:p>
      <w:pPr>
        <w:rPr>
          <w:sz w:val="28"/>
          <w:szCs w:val="28"/>
        </w:rPr>
      </w:pPr>
    </w:p>
    <w:p>
      <w:pPr>
        <w:rPr>
          <w:rFonts w:hint="eastAsia"/>
          <w:sz w:val="28"/>
          <w:szCs w:val="28"/>
        </w:rPr>
      </w:pPr>
      <w:r>
        <w:rPr>
          <w:rFonts w:hint="eastAsia"/>
          <w:sz w:val="28"/>
          <w:szCs w:val="28"/>
        </w:rPr>
        <w:t>第十二条  纪检监察机关案件监督管理部门负责对监督执纪工作全过程进行监督管理，做好线索管理、组织协调、监督检查、督促办理、统计分析等工作。党风政风监督部门应当加强对党风政风建设的综合协调，做好督促检查、通报曝光和综合分析等工作。</w:t>
      </w:r>
    </w:p>
    <w:p>
      <w:pPr>
        <w:rPr>
          <w:sz w:val="28"/>
          <w:szCs w:val="28"/>
        </w:rPr>
      </w:pPr>
    </w:p>
    <w:p>
      <w:pPr>
        <w:rPr>
          <w:rFonts w:hint="eastAsia"/>
          <w:sz w:val="28"/>
          <w:szCs w:val="28"/>
        </w:rPr>
      </w:pPr>
      <w:r>
        <w:rPr>
          <w:rFonts w:hint="eastAsia"/>
          <w:sz w:val="28"/>
          <w:szCs w:val="28"/>
        </w:rPr>
        <w:t>第三章  监督检查</w:t>
      </w:r>
    </w:p>
    <w:p>
      <w:pPr>
        <w:rPr>
          <w:sz w:val="28"/>
          <w:szCs w:val="28"/>
        </w:rPr>
      </w:pPr>
    </w:p>
    <w:p>
      <w:pPr>
        <w:rPr>
          <w:rFonts w:hint="eastAsia"/>
          <w:sz w:val="28"/>
          <w:szCs w:val="28"/>
        </w:rPr>
      </w:pPr>
      <w:r>
        <w:rPr>
          <w:rFonts w:hint="eastAsia"/>
          <w:sz w:val="28"/>
          <w:szCs w:val="28"/>
        </w:rPr>
        <w:t>第十三条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秉公用权、廉洁从政从业以及恪守社会道德规范等情况，对发现的问题分类处置、督促整改。</w:t>
      </w:r>
    </w:p>
    <w:p>
      <w:pPr>
        <w:rPr>
          <w:sz w:val="28"/>
          <w:szCs w:val="28"/>
        </w:rPr>
      </w:pPr>
    </w:p>
    <w:p>
      <w:pPr>
        <w:rPr>
          <w:rFonts w:hint="eastAsia"/>
          <w:sz w:val="28"/>
          <w:szCs w:val="28"/>
        </w:rPr>
      </w:pPr>
      <w:r>
        <w:rPr>
          <w:rFonts w:hint="eastAsia"/>
          <w:sz w:val="28"/>
          <w:szCs w:val="28"/>
        </w:rPr>
        <w:t>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pPr>
        <w:rPr>
          <w:sz w:val="28"/>
          <w:szCs w:val="28"/>
        </w:rPr>
      </w:pPr>
    </w:p>
    <w:p>
      <w:pPr>
        <w:rPr>
          <w:rFonts w:hint="eastAsia"/>
          <w:sz w:val="28"/>
          <w:szCs w:val="28"/>
        </w:rPr>
      </w:pPr>
      <w:r>
        <w:rPr>
          <w:rFonts w:hint="eastAsia"/>
          <w:sz w:val="28"/>
          <w:szCs w:val="28"/>
        </w:rPr>
        <w:t>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pPr>
        <w:rPr>
          <w:sz w:val="28"/>
          <w:szCs w:val="28"/>
        </w:rPr>
      </w:pPr>
    </w:p>
    <w:p>
      <w:pPr>
        <w:rPr>
          <w:rFonts w:hint="eastAsia"/>
          <w:sz w:val="28"/>
          <w:szCs w:val="28"/>
        </w:rPr>
      </w:pPr>
      <w:r>
        <w:rPr>
          <w:rFonts w:hint="eastAsia"/>
          <w:sz w:val="28"/>
          <w:szCs w:val="28"/>
        </w:rPr>
        <w:t>第十六条  纪检监察机关应当畅通来信、来访、来电和网络等举报渠道，建设覆盖纪检监察系统的检举举报平台，及时受理检举控告，发挥党员和群众的监督作用。</w:t>
      </w:r>
    </w:p>
    <w:p>
      <w:pPr>
        <w:rPr>
          <w:sz w:val="28"/>
          <w:szCs w:val="28"/>
        </w:rPr>
      </w:pPr>
    </w:p>
    <w:p>
      <w:pPr>
        <w:rPr>
          <w:rFonts w:hint="eastAsia"/>
          <w:sz w:val="28"/>
          <w:szCs w:val="28"/>
        </w:rPr>
      </w:pPr>
      <w:r>
        <w:rPr>
          <w:rFonts w:hint="eastAsia"/>
          <w:sz w:val="28"/>
          <w:szCs w:val="28"/>
        </w:rPr>
        <w:t>第十七条  纪检监察机关应当建立健全党员领导干部廉政档案，主要内容包括：</w:t>
      </w:r>
    </w:p>
    <w:p>
      <w:pPr>
        <w:rPr>
          <w:sz w:val="28"/>
          <w:szCs w:val="28"/>
        </w:rPr>
      </w:pPr>
    </w:p>
    <w:p>
      <w:pPr>
        <w:rPr>
          <w:rFonts w:hint="eastAsia"/>
          <w:sz w:val="28"/>
          <w:szCs w:val="28"/>
        </w:rPr>
      </w:pPr>
      <w:r>
        <w:rPr>
          <w:rFonts w:hint="eastAsia"/>
          <w:sz w:val="28"/>
          <w:szCs w:val="28"/>
        </w:rPr>
        <w:t>（一）任免情况、人事档案情况、因不如实报告个人有关事项受到处理的情况等；</w:t>
      </w:r>
    </w:p>
    <w:p>
      <w:pPr>
        <w:rPr>
          <w:sz w:val="28"/>
          <w:szCs w:val="28"/>
        </w:rPr>
      </w:pPr>
    </w:p>
    <w:p>
      <w:pPr>
        <w:rPr>
          <w:rFonts w:hint="eastAsia"/>
          <w:sz w:val="28"/>
          <w:szCs w:val="28"/>
        </w:rPr>
      </w:pPr>
      <w:r>
        <w:rPr>
          <w:rFonts w:hint="eastAsia"/>
          <w:sz w:val="28"/>
          <w:szCs w:val="28"/>
        </w:rPr>
        <w:t>（二）巡视巡察、信访、案件监督管理以及其他方面移交的问题线索和处置情况；</w:t>
      </w:r>
    </w:p>
    <w:p>
      <w:pPr>
        <w:rPr>
          <w:sz w:val="28"/>
          <w:szCs w:val="28"/>
        </w:rPr>
      </w:pPr>
    </w:p>
    <w:p>
      <w:pPr>
        <w:rPr>
          <w:rFonts w:hint="eastAsia"/>
          <w:sz w:val="28"/>
          <w:szCs w:val="28"/>
        </w:rPr>
      </w:pPr>
      <w:r>
        <w:rPr>
          <w:rFonts w:hint="eastAsia"/>
          <w:sz w:val="28"/>
          <w:szCs w:val="28"/>
        </w:rPr>
        <w:t>（三）开展谈话函询、初步核实、审查调查以及其他工作形成的有关材料；</w:t>
      </w:r>
    </w:p>
    <w:p>
      <w:pPr>
        <w:rPr>
          <w:sz w:val="28"/>
          <w:szCs w:val="28"/>
        </w:rPr>
      </w:pPr>
    </w:p>
    <w:p>
      <w:pPr>
        <w:rPr>
          <w:rFonts w:hint="eastAsia"/>
          <w:sz w:val="28"/>
          <w:szCs w:val="28"/>
        </w:rPr>
      </w:pPr>
      <w:r>
        <w:rPr>
          <w:rFonts w:hint="eastAsia"/>
          <w:sz w:val="28"/>
          <w:szCs w:val="28"/>
        </w:rPr>
        <w:t>（四）党风廉政意见回复材料；</w:t>
      </w:r>
    </w:p>
    <w:p>
      <w:pPr>
        <w:rPr>
          <w:sz w:val="28"/>
          <w:szCs w:val="28"/>
        </w:rPr>
      </w:pPr>
    </w:p>
    <w:p>
      <w:pPr>
        <w:rPr>
          <w:rFonts w:hint="eastAsia"/>
          <w:sz w:val="28"/>
          <w:szCs w:val="28"/>
        </w:rPr>
      </w:pPr>
      <w:r>
        <w:rPr>
          <w:rFonts w:hint="eastAsia"/>
          <w:sz w:val="28"/>
          <w:szCs w:val="28"/>
        </w:rPr>
        <w:t>（五）其他反映廉政情况的材料。</w:t>
      </w:r>
    </w:p>
    <w:p>
      <w:pPr>
        <w:rPr>
          <w:sz w:val="28"/>
          <w:szCs w:val="28"/>
        </w:rPr>
      </w:pPr>
    </w:p>
    <w:p>
      <w:pPr>
        <w:rPr>
          <w:rFonts w:hint="eastAsia"/>
          <w:sz w:val="28"/>
          <w:szCs w:val="28"/>
        </w:rPr>
      </w:pPr>
      <w:r>
        <w:rPr>
          <w:rFonts w:hint="eastAsia"/>
          <w:sz w:val="28"/>
          <w:szCs w:val="28"/>
        </w:rPr>
        <w:t>廉政档案应当动态更新。</w:t>
      </w:r>
    </w:p>
    <w:p>
      <w:pPr>
        <w:rPr>
          <w:sz w:val="28"/>
          <w:szCs w:val="28"/>
        </w:rPr>
      </w:pPr>
    </w:p>
    <w:p>
      <w:pPr>
        <w:rPr>
          <w:rFonts w:hint="eastAsia"/>
          <w:sz w:val="28"/>
          <w:szCs w:val="28"/>
        </w:rPr>
      </w:pPr>
      <w:r>
        <w:rPr>
          <w:rFonts w:hint="eastAsia"/>
          <w:sz w:val="28"/>
          <w:szCs w:val="28"/>
        </w:rPr>
        <w:t>第十八条  纪检监察机关应当做好干部选拔任用党风廉政意见回复工作，对反映问题线索认真核查，综合用好巡视巡察等其他监督成果，严把政治关、品行关、作风关、廉洁关。</w:t>
      </w:r>
    </w:p>
    <w:p>
      <w:pPr>
        <w:rPr>
          <w:sz w:val="28"/>
          <w:szCs w:val="28"/>
        </w:rPr>
      </w:pPr>
    </w:p>
    <w:p>
      <w:pPr>
        <w:rPr>
          <w:rFonts w:hint="eastAsia"/>
          <w:sz w:val="28"/>
          <w:szCs w:val="28"/>
        </w:rPr>
      </w:pPr>
      <w:r>
        <w:rPr>
          <w:rFonts w:hint="eastAsia"/>
          <w:sz w:val="28"/>
          <w:szCs w:val="28"/>
        </w:rPr>
        <w:t>第十九条  纪检监察机关对监督中发现的突出问题，应当向有关党组织或者单位提出纪律检查建议或者监察建议，通过督促召开专题民主生活会、组织开展专项检查等方式，督查督办，推动整改。</w:t>
      </w:r>
    </w:p>
    <w:p>
      <w:pPr>
        <w:rPr>
          <w:sz w:val="28"/>
          <w:szCs w:val="28"/>
        </w:rPr>
      </w:pPr>
    </w:p>
    <w:p>
      <w:pPr>
        <w:rPr>
          <w:rFonts w:hint="eastAsia"/>
          <w:sz w:val="28"/>
          <w:szCs w:val="28"/>
        </w:rPr>
      </w:pPr>
      <w:r>
        <w:rPr>
          <w:rFonts w:hint="eastAsia"/>
          <w:sz w:val="28"/>
          <w:szCs w:val="28"/>
        </w:rPr>
        <w:t>第四章  线索处置</w:t>
      </w:r>
    </w:p>
    <w:p>
      <w:pPr>
        <w:rPr>
          <w:sz w:val="28"/>
          <w:szCs w:val="28"/>
        </w:rPr>
      </w:pPr>
    </w:p>
    <w:p>
      <w:pPr>
        <w:rPr>
          <w:rFonts w:hint="eastAsia"/>
          <w:sz w:val="28"/>
          <w:szCs w:val="28"/>
        </w:rPr>
      </w:pPr>
      <w:r>
        <w:rPr>
          <w:rFonts w:hint="eastAsia"/>
          <w:sz w:val="28"/>
          <w:szCs w:val="28"/>
        </w:rPr>
        <w:t>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pPr>
        <w:rPr>
          <w:sz w:val="28"/>
          <w:szCs w:val="28"/>
        </w:rPr>
      </w:pPr>
    </w:p>
    <w:p>
      <w:pPr>
        <w:rPr>
          <w:rFonts w:hint="eastAsia"/>
          <w:sz w:val="28"/>
          <w:szCs w:val="28"/>
        </w:rPr>
      </w:pPr>
      <w:r>
        <w:rPr>
          <w:rFonts w:hint="eastAsia"/>
          <w:sz w:val="28"/>
          <w:szCs w:val="28"/>
        </w:rPr>
        <w:t>巡视巡察工作机构和审计机关、行政执法机关、司法机关等单位发现涉嫌违纪或者职务违法、职务犯罪问题线索，应当及时移交纪检监察机关案件监督管理部门统一办理。</w:t>
      </w:r>
    </w:p>
    <w:p>
      <w:pPr>
        <w:rPr>
          <w:sz w:val="28"/>
          <w:szCs w:val="28"/>
        </w:rPr>
      </w:pPr>
    </w:p>
    <w:p>
      <w:pPr>
        <w:rPr>
          <w:rFonts w:hint="eastAsia"/>
          <w:sz w:val="28"/>
          <w:szCs w:val="28"/>
        </w:rPr>
      </w:pPr>
      <w:r>
        <w:rPr>
          <w:rFonts w:hint="eastAsia"/>
          <w:sz w:val="28"/>
          <w:szCs w:val="28"/>
        </w:rPr>
        <w:t>监督检查部门、审查调查部门、干部监督部门发现的相关问题线索，属于本部门受理范围的，应当送案件监督管理部门备案；不属于本部门受理范围的，经审批后移送案件监督管理部门，由其按程序转交相关监督执纪部门办理。</w:t>
      </w:r>
    </w:p>
    <w:p>
      <w:pPr>
        <w:rPr>
          <w:sz w:val="28"/>
          <w:szCs w:val="28"/>
        </w:rPr>
      </w:pPr>
    </w:p>
    <w:p>
      <w:pPr>
        <w:rPr>
          <w:rFonts w:hint="eastAsia"/>
          <w:sz w:val="28"/>
          <w:szCs w:val="28"/>
        </w:rPr>
      </w:pPr>
      <w:r>
        <w:rPr>
          <w:rFonts w:hint="eastAsia"/>
          <w:sz w:val="28"/>
          <w:szCs w:val="28"/>
        </w:rPr>
        <w:t>第二十一条  纪检监察机关应当结合问题线索所涉及地区、部门、单位总体情况，综合分析，按照谈话函询、初步核实、暂存待查、予以了结4类方式进行处置。</w:t>
      </w:r>
    </w:p>
    <w:p>
      <w:pPr>
        <w:rPr>
          <w:sz w:val="28"/>
          <w:szCs w:val="28"/>
        </w:rPr>
      </w:pPr>
    </w:p>
    <w:p>
      <w:pPr>
        <w:rPr>
          <w:rFonts w:hint="eastAsia"/>
          <w:sz w:val="28"/>
          <w:szCs w:val="28"/>
        </w:rPr>
      </w:pPr>
      <w:r>
        <w:rPr>
          <w:rFonts w:hint="eastAsia"/>
          <w:sz w:val="28"/>
          <w:szCs w:val="28"/>
        </w:rPr>
        <w:t>线索处置不得拖延和积压，处置意见应当在收到问题线索之日起1个月内提出，并制定处置方案，履行审批手续。</w:t>
      </w:r>
    </w:p>
    <w:p>
      <w:pPr>
        <w:rPr>
          <w:sz w:val="28"/>
          <w:szCs w:val="28"/>
        </w:rPr>
      </w:pPr>
    </w:p>
    <w:p>
      <w:pPr>
        <w:rPr>
          <w:rFonts w:hint="eastAsia"/>
          <w:sz w:val="28"/>
          <w:szCs w:val="28"/>
        </w:rPr>
      </w:pPr>
      <w:r>
        <w:rPr>
          <w:rFonts w:hint="eastAsia"/>
          <w:sz w:val="28"/>
          <w:szCs w:val="28"/>
        </w:rPr>
        <w:t>第二十二条  纪检监察机关对反映同级党委委员、候补委员，纪委常委、监委委员，以及所辖地区、部门、单位主要负责人的问题线索和线索处置情况，应当及时向上级纪检监察机关报告。</w:t>
      </w:r>
    </w:p>
    <w:p>
      <w:pPr>
        <w:rPr>
          <w:sz w:val="28"/>
          <w:szCs w:val="28"/>
        </w:rPr>
      </w:pPr>
    </w:p>
    <w:p>
      <w:pPr>
        <w:rPr>
          <w:rFonts w:hint="eastAsia"/>
          <w:sz w:val="28"/>
          <w:szCs w:val="28"/>
        </w:rPr>
      </w:pPr>
      <w:r>
        <w:rPr>
          <w:rFonts w:hint="eastAsia"/>
          <w:sz w:val="28"/>
          <w:szCs w:val="28"/>
        </w:rPr>
        <w:t>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pPr>
        <w:rPr>
          <w:sz w:val="28"/>
          <w:szCs w:val="28"/>
        </w:rPr>
      </w:pPr>
    </w:p>
    <w:p>
      <w:pPr>
        <w:rPr>
          <w:rFonts w:hint="eastAsia"/>
          <w:sz w:val="28"/>
          <w:szCs w:val="28"/>
        </w:rPr>
      </w:pPr>
      <w:r>
        <w:rPr>
          <w:rFonts w:hint="eastAsia"/>
          <w:sz w:val="28"/>
          <w:szCs w:val="28"/>
        </w:rPr>
        <w:t>第二十四条  纪检监察机关应当根据工作需要，定期召开专题会议，听取问题线索综合情况汇报，进行分析研判，对重要检举事项和反映问题集中的领域深入研究，提出处置要求，做到件件有着落。</w:t>
      </w:r>
    </w:p>
    <w:p>
      <w:pPr>
        <w:rPr>
          <w:sz w:val="28"/>
          <w:szCs w:val="28"/>
        </w:rPr>
      </w:pPr>
    </w:p>
    <w:p>
      <w:pPr>
        <w:rPr>
          <w:rFonts w:hint="eastAsia"/>
          <w:sz w:val="28"/>
          <w:szCs w:val="28"/>
        </w:rPr>
      </w:pPr>
      <w:r>
        <w:rPr>
          <w:rFonts w:hint="eastAsia"/>
          <w:sz w:val="28"/>
          <w:szCs w:val="28"/>
        </w:rPr>
        <w:t>第二十五条  承办部门应当做好线索处置归档工作，归档材料齐全完整，载明领导批示和处置过程。案件监督管理部门定期汇总、核对问题线索及处置情况，向纪检监察机关主要负责人报告，并向相关部门通报。</w:t>
      </w:r>
    </w:p>
    <w:p>
      <w:pPr>
        <w:rPr>
          <w:sz w:val="28"/>
          <w:szCs w:val="28"/>
        </w:rPr>
      </w:pPr>
    </w:p>
    <w:p>
      <w:pPr>
        <w:rPr>
          <w:rFonts w:hint="eastAsia"/>
          <w:sz w:val="28"/>
          <w:szCs w:val="28"/>
        </w:rPr>
      </w:pPr>
      <w:r>
        <w:rPr>
          <w:rFonts w:hint="eastAsia"/>
          <w:sz w:val="28"/>
          <w:szCs w:val="28"/>
        </w:rPr>
        <w:t>第五章  谈话函询</w:t>
      </w:r>
    </w:p>
    <w:p>
      <w:pPr>
        <w:rPr>
          <w:sz w:val="28"/>
          <w:szCs w:val="28"/>
        </w:rPr>
      </w:pPr>
    </w:p>
    <w:p>
      <w:pPr>
        <w:rPr>
          <w:rFonts w:hint="eastAsia"/>
          <w:sz w:val="28"/>
          <w:szCs w:val="28"/>
        </w:rPr>
      </w:pPr>
      <w:r>
        <w:rPr>
          <w:rFonts w:hint="eastAsia"/>
          <w:sz w:val="28"/>
          <w:szCs w:val="28"/>
        </w:rPr>
        <w:t>第二十六条  各级党委（党组）和纪检监察机关应当推动加强和规范党内政治生活，经常拿起批评和自我批评的武器，及时开展谈话提醒、约谈函询，促使党员、干部以及监察对象增强党的观念和纪律意识。</w:t>
      </w:r>
    </w:p>
    <w:p>
      <w:pPr>
        <w:rPr>
          <w:sz w:val="28"/>
          <w:szCs w:val="28"/>
        </w:rPr>
      </w:pPr>
    </w:p>
    <w:p>
      <w:pPr>
        <w:rPr>
          <w:rFonts w:hint="eastAsia"/>
          <w:sz w:val="28"/>
          <w:szCs w:val="28"/>
        </w:rPr>
      </w:pPr>
      <w:r>
        <w:rPr>
          <w:rFonts w:hint="eastAsia"/>
          <w:sz w:val="28"/>
          <w:szCs w:val="28"/>
        </w:rPr>
        <w:t>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pPr>
        <w:rPr>
          <w:sz w:val="28"/>
          <w:szCs w:val="28"/>
        </w:rPr>
      </w:pPr>
    </w:p>
    <w:p>
      <w:pPr>
        <w:rPr>
          <w:rFonts w:hint="eastAsia"/>
          <w:sz w:val="28"/>
          <w:szCs w:val="28"/>
        </w:rPr>
      </w:pPr>
      <w:r>
        <w:rPr>
          <w:rFonts w:hint="eastAsia"/>
          <w:sz w:val="28"/>
          <w:szCs w:val="28"/>
        </w:rPr>
        <w:t>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pPr>
        <w:rPr>
          <w:sz w:val="28"/>
          <w:szCs w:val="28"/>
        </w:rPr>
      </w:pPr>
    </w:p>
    <w:p>
      <w:pPr>
        <w:rPr>
          <w:rFonts w:hint="eastAsia"/>
          <w:sz w:val="28"/>
          <w:szCs w:val="28"/>
        </w:rPr>
      </w:pPr>
      <w:r>
        <w:rPr>
          <w:rFonts w:hint="eastAsia"/>
          <w:sz w:val="28"/>
          <w:szCs w:val="28"/>
        </w:rPr>
        <w:t>谈话应当在具备安全保障条件的场所进行。由纪检监察机关谈话的，应当制作谈话笔录，谈话后可以视情况由被谈话人写出书面说明。</w:t>
      </w:r>
    </w:p>
    <w:p>
      <w:pPr>
        <w:rPr>
          <w:sz w:val="28"/>
          <w:szCs w:val="28"/>
        </w:rPr>
      </w:pPr>
    </w:p>
    <w:p>
      <w:pPr>
        <w:rPr>
          <w:rFonts w:hint="eastAsia"/>
          <w:sz w:val="28"/>
          <w:szCs w:val="28"/>
        </w:rPr>
      </w:pPr>
      <w:r>
        <w:rPr>
          <w:rFonts w:hint="eastAsia"/>
          <w:sz w:val="28"/>
          <w:szCs w:val="28"/>
        </w:rPr>
        <w:t>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pPr>
        <w:rPr>
          <w:sz w:val="28"/>
          <w:szCs w:val="28"/>
        </w:rPr>
      </w:pPr>
    </w:p>
    <w:p>
      <w:pPr>
        <w:rPr>
          <w:rFonts w:hint="eastAsia"/>
          <w:sz w:val="28"/>
          <w:szCs w:val="28"/>
        </w:rPr>
      </w:pPr>
      <w:r>
        <w:rPr>
          <w:rFonts w:hint="eastAsia"/>
          <w:sz w:val="28"/>
          <w:szCs w:val="28"/>
        </w:rPr>
        <w:t>被函询人为党委（党组）主要负责人的，或者被函询人所作说明涉及党委（党组）主要负责人的，应当直接发函回复纪检监察机关。</w:t>
      </w:r>
    </w:p>
    <w:p>
      <w:pPr>
        <w:rPr>
          <w:sz w:val="28"/>
          <w:szCs w:val="28"/>
        </w:rPr>
      </w:pPr>
    </w:p>
    <w:p>
      <w:pPr>
        <w:rPr>
          <w:rFonts w:hint="eastAsia"/>
          <w:sz w:val="28"/>
          <w:szCs w:val="28"/>
        </w:rPr>
      </w:pPr>
      <w:r>
        <w:rPr>
          <w:rFonts w:hint="eastAsia"/>
          <w:sz w:val="28"/>
          <w:szCs w:val="28"/>
        </w:rPr>
        <w:t>第三十条  承办部门应当在谈话结束或者收到函询回复后1个月内写出情况报告和处置意见，按程序报批。根据不同情形作出相应处理：</w:t>
      </w:r>
    </w:p>
    <w:p>
      <w:pPr>
        <w:rPr>
          <w:sz w:val="28"/>
          <w:szCs w:val="28"/>
        </w:rPr>
      </w:pPr>
    </w:p>
    <w:p>
      <w:pPr>
        <w:rPr>
          <w:rFonts w:hint="eastAsia"/>
          <w:sz w:val="28"/>
          <w:szCs w:val="28"/>
        </w:rPr>
      </w:pPr>
      <w:r>
        <w:rPr>
          <w:rFonts w:hint="eastAsia"/>
          <w:sz w:val="28"/>
          <w:szCs w:val="28"/>
        </w:rPr>
        <w:t>（一）反映不实，或者没有证据证明存在问题的，予以采信了结，并向被函询人发函反馈。</w:t>
      </w:r>
    </w:p>
    <w:p>
      <w:pPr>
        <w:rPr>
          <w:sz w:val="28"/>
          <w:szCs w:val="28"/>
        </w:rPr>
      </w:pPr>
    </w:p>
    <w:p>
      <w:pPr>
        <w:rPr>
          <w:rFonts w:hint="eastAsia"/>
          <w:sz w:val="28"/>
          <w:szCs w:val="28"/>
        </w:rPr>
      </w:pPr>
      <w:r>
        <w:rPr>
          <w:rFonts w:hint="eastAsia"/>
          <w:sz w:val="28"/>
          <w:szCs w:val="28"/>
        </w:rPr>
        <w:t>（二）问题轻微，不需要追究纪律责任的，采取谈话提醒、批评教育、责令检查、诫勉谈话等方式处理。</w:t>
      </w:r>
    </w:p>
    <w:p>
      <w:pPr>
        <w:rPr>
          <w:sz w:val="28"/>
          <w:szCs w:val="28"/>
        </w:rPr>
      </w:pPr>
    </w:p>
    <w:p>
      <w:pPr>
        <w:rPr>
          <w:rFonts w:hint="eastAsia"/>
          <w:sz w:val="28"/>
          <w:szCs w:val="28"/>
        </w:rPr>
      </w:pPr>
      <w:r>
        <w:rPr>
          <w:rFonts w:hint="eastAsia"/>
          <w:sz w:val="28"/>
          <w:szCs w:val="28"/>
        </w:rPr>
        <w:t>（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pPr>
        <w:rPr>
          <w:sz w:val="28"/>
          <w:szCs w:val="28"/>
        </w:rPr>
      </w:pPr>
    </w:p>
    <w:p>
      <w:pPr>
        <w:rPr>
          <w:rFonts w:hint="eastAsia"/>
          <w:sz w:val="28"/>
          <w:szCs w:val="28"/>
        </w:rPr>
      </w:pPr>
      <w:r>
        <w:rPr>
          <w:rFonts w:hint="eastAsia"/>
          <w:sz w:val="28"/>
          <w:szCs w:val="28"/>
        </w:rPr>
        <w:t>（四）对诬告陷害者，依规依纪依法予以查处。</w:t>
      </w:r>
    </w:p>
    <w:p>
      <w:pPr>
        <w:rPr>
          <w:sz w:val="28"/>
          <w:szCs w:val="28"/>
        </w:rPr>
      </w:pPr>
    </w:p>
    <w:p>
      <w:pPr>
        <w:rPr>
          <w:rFonts w:hint="eastAsia"/>
          <w:sz w:val="28"/>
          <w:szCs w:val="28"/>
        </w:rPr>
      </w:pPr>
      <w:r>
        <w:rPr>
          <w:rFonts w:hint="eastAsia"/>
          <w:sz w:val="28"/>
          <w:szCs w:val="28"/>
        </w:rPr>
        <w:t>必要时可以对被反映人谈话函询的说明情况进行抽查核实。</w:t>
      </w:r>
    </w:p>
    <w:p>
      <w:pPr>
        <w:rPr>
          <w:sz w:val="28"/>
          <w:szCs w:val="28"/>
        </w:rPr>
      </w:pPr>
    </w:p>
    <w:p>
      <w:pPr>
        <w:rPr>
          <w:rFonts w:hint="eastAsia"/>
          <w:sz w:val="28"/>
          <w:szCs w:val="28"/>
        </w:rPr>
      </w:pPr>
      <w:r>
        <w:rPr>
          <w:rFonts w:hint="eastAsia"/>
          <w:sz w:val="28"/>
          <w:szCs w:val="28"/>
        </w:rPr>
        <w:t>谈话函询材料应当存入廉政档案。</w:t>
      </w:r>
      <w:bookmarkStart w:id="0" w:name="_GoBack"/>
      <w:bookmarkEnd w:id="0"/>
    </w:p>
    <w:p>
      <w:pPr>
        <w:rPr>
          <w:sz w:val="28"/>
          <w:szCs w:val="28"/>
        </w:rPr>
      </w:pPr>
    </w:p>
    <w:p>
      <w:pPr>
        <w:rPr>
          <w:rFonts w:hint="eastAsia"/>
          <w:sz w:val="28"/>
          <w:szCs w:val="28"/>
        </w:rPr>
      </w:pPr>
      <w:r>
        <w:rPr>
          <w:rFonts w:hint="eastAsia"/>
          <w:sz w:val="28"/>
          <w:szCs w:val="28"/>
        </w:rPr>
        <w:t>第三十一条  被谈话函询的党员干部应当在民主生活会、组织生活会上就本年度或者上年度谈话函询问题进行说明，讲清组织予以采信了结的情况；存在违纪问题的，应当进行自我批评，作出检讨。</w:t>
      </w:r>
    </w:p>
    <w:p>
      <w:pPr>
        <w:rPr>
          <w:sz w:val="28"/>
          <w:szCs w:val="28"/>
        </w:rPr>
      </w:pPr>
    </w:p>
    <w:p>
      <w:pPr>
        <w:rPr>
          <w:rFonts w:hint="eastAsia"/>
          <w:sz w:val="28"/>
          <w:szCs w:val="28"/>
        </w:rPr>
      </w:pPr>
      <w:r>
        <w:rPr>
          <w:rFonts w:hint="eastAsia"/>
          <w:sz w:val="28"/>
          <w:szCs w:val="28"/>
        </w:rPr>
        <w:t>第六章  初步核实</w:t>
      </w:r>
    </w:p>
    <w:p>
      <w:pPr>
        <w:rPr>
          <w:sz w:val="28"/>
          <w:szCs w:val="28"/>
        </w:rPr>
      </w:pPr>
    </w:p>
    <w:p>
      <w:pPr>
        <w:rPr>
          <w:rFonts w:hint="eastAsia"/>
          <w:sz w:val="28"/>
          <w:szCs w:val="28"/>
        </w:rPr>
      </w:pPr>
      <w:r>
        <w:rPr>
          <w:rFonts w:hint="eastAsia"/>
          <w:sz w:val="28"/>
          <w:szCs w:val="28"/>
        </w:rPr>
        <w:t>第三十二条  党委（党组）、纪委监委（纪检监察组）应当对具有可查性的涉嫌违纪或者职务违法、职务犯罪问题线索，扎实开展初步核实工作，收集客观性证据，确保真实性和准确性。</w:t>
      </w:r>
    </w:p>
    <w:p>
      <w:pPr>
        <w:rPr>
          <w:sz w:val="28"/>
          <w:szCs w:val="28"/>
        </w:rPr>
      </w:pPr>
    </w:p>
    <w:p>
      <w:pPr>
        <w:rPr>
          <w:rFonts w:hint="eastAsia"/>
          <w:sz w:val="28"/>
          <w:szCs w:val="28"/>
        </w:rPr>
      </w:pPr>
      <w:r>
        <w:rPr>
          <w:rFonts w:hint="eastAsia"/>
          <w:sz w:val="28"/>
          <w:szCs w:val="28"/>
        </w:rPr>
        <w:t>第三十三条  纪检监察机关采取初步核实方式处置问题线索，应当制定工作方案，成立核查组，履行审批程序。被核查人为下一级党委（党组）主要负责人的，纪检监察机关应当报同级党委主要负责人批准。</w:t>
      </w:r>
    </w:p>
    <w:p>
      <w:pPr>
        <w:rPr>
          <w:sz w:val="28"/>
          <w:szCs w:val="28"/>
        </w:rPr>
      </w:pPr>
    </w:p>
    <w:p>
      <w:pPr>
        <w:rPr>
          <w:rFonts w:hint="eastAsia"/>
          <w:sz w:val="28"/>
          <w:szCs w:val="28"/>
        </w:rPr>
      </w:pPr>
      <w:r>
        <w:rPr>
          <w:rFonts w:hint="eastAsia"/>
          <w:sz w:val="28"/>
          <w:szCs w:val="28"/>
        </w:rPr>
        <w:t>第三十四条  核查组经批准可以采取必要措施收集证据，与相关人员谈话了解情况，要求相关组织作出说明，调取个人有关事项报告，查阅复制文件、账目、档案等资料，查核资产情况和有关信息，进行鉴定勘验。对被核查人及相关人员主动上交的财物，核查组应当予以暂扣。</w:t>
      </w:r>
    </w:p>
    <w:p>
      <w:pPr>
        <w:rPr>
          <w:sz w:val="28"/>
          <w:szCs w:val="28"/>
        </w:rPr>
      </w:pPr>
    </w:p>
    <w:p>
      <w:pPr>
        <w:rPr>
          <w:rFonts w:hint="eastAsia"/>
          <w:sz w:val="28"/>
          <w:szCs w:val="28"/>
        </w:rPr>
      </w:pPr>
      <w:r>
        <w:rPr>
          <w:rFonts w:hint="eastAsia"/>
          <w:sz w:val="28"/>
          <w:szCs w:val="28"/>
        </w:rPr>
        <w:t>需要采取技术调查或者限制出境等措施的，纪检监察机关应当严格履行审批手续，交有关机关执行。</w:t>
      </w:r>
    </w:p>
    <w:p>
      <w:pPr>
        <w:rPr>
          <w:sz w:val="28"/>
          <w:szCs w:val="28"/>
        </w:rPr>
      </w:pPr>
    </w:p>
    <w:p>
      <w:pPr>
        <w:rPr>
          <w:rFonts w:hint="eastAsia"/>
          <w:sz w:val="28"/>
          <w:szCs w:val="28"/>
        </w:rPr>
      </w:pPr>
      <w:r>
        <w:rPr>
          <w:rFonts w:hint="eastAsia"/>
          <w:sz w:val="28"/>
          <w:szCs w:val="28"/>
        </w:rPr>
        <w:t>第三十五条  初步核实工作结束后，核查组应当撰写初步核实情况报告，列明被核查人基本情况、反映的主要问题、办理依据以及初步核实结果、存在疑点、处理建议，由核查组全体人员签名备查。</w:t>
      </w:r>
    </w:p>
    <w:p>
      <w:pPr>
        <w:rPr>
          <w:sz w:val="28"/>
          <w:szCs w:val="28"/>
        </w:rPr>
      </w:pPr>
    </w:p>
    <w:p>
      <w:pPr>
        <w:rPr>
          <w:rFonts w:hint="eastAsia"/>
          <w:sz w:val="28"/>
          <w:szCs w:val="28"/>
        </w:rPr>
      </w:pPr>
      <w:r>
        <w:rPr>
          <w:rFonts w:hint="eastAsia"/>
          <w:sz w:val="28"/>
          <w:szCs w:val="28"/>
        </w:rPr>
        <w:t>承办部门应当综合分析初步核实情况，按照拟立案审查调查、予以了结、谈话提醒、暂存待查，或者移送有关党组织处理等方式提出处置建议。</w:t>
      </w:r>
    </w:p>
    <w:p>
      <w:pPr>
        <w:rPr>
          <w:sz w:val="28"/>
          <w:szCs w:val="28"/>
        </w:rPr>
      </w:pPr>
    </w:p>
    <w:p>
      <w:pPr>
        <w:rPr>
          <w:rFonts w:hint="eastAsia"/>
          <w:sz w:val="28"/>
          <w:szCs w:val="28"/>
        </w:rPr>
      </w:pPr>
      <w:r>
        <w:rPr>
          <w:rFonts w:hint="eastAsia"/>
          <w:sz w:val="28"/>
          <w:szCs w:val="28"/>
        </w:rPr>
        <w:t>初步核实情况报告应当报纪检监察机关主要负责人审批，必要时向同级党委主要负责人报告。</w:t>
      </w:r>
    </w:p>
    <w:p>
      <w:pPr>
        <w:rPr>
          <w:sz w:val="28"/>
          <w:szCs w:val="28"/>
        </w:rPr>
      </w:pPr>
    </w:p>
    <w:p>
      <w:pPr>
        <w:rPr>
          <w:rFonts w:hint="eastAsia"/>
          <w:sz w:val="28"/>
          <w:szCs w:val="28"/>
        </w:rPr>
      </w:pPr>
      <w:r>
        <w:rPr>
          <w:rFonts w:hint="eastAsia"/>
          <w:sz w:val="28"/>
          <w:szCs w:val="28"/>
        </w:rPr>
        <w:t>第七章  审查调查</w:t>
      </w:r>
    </w:p>
    <w:p>
      <w:pPr>
        <w:rPr>
          <w:sz w:val="28"/>
          <w:szCs w:val="28"/>
        </w:rPr>
      </w:pPr>
    </w:p>
    <w:p>
      <w:pPr>
        <w:rPr>
          <w:rFonts w:hint="eastAsia"/>
          <w:sz w:val="28"/>
          <w:szCs w:val="28"/>
        </w:rPr>
      </w:pPr>
      <w:r>
        <w:rPr>
          <w:rFonts w:hint="eastAsia"/>
          <w:sz w:val="28"/>
          <w:szCs w:val="28"/>
        </w:rPr>
        <w:t>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pPr>
        <w:rPr>
          <w:sz w:val="28"/>
          <w:szCs w:val="28"/>
        </w:rPr>
      </w:pPr>
    </w:p>
    <w:p>
      <w:pPr>
        <w:rPr>
          <w:rFonts w:hint="eastAsia"/>
          <w:sz w:val="28"/>
          <w:szCs w:val="28"/>
        </w:rPr>
      </w:pPr>
      <w:r>
        <w:rPr>
          <w:rFonts w:hint="eastAsia"/>
          <w:sz w:val="28"/>
          <w:szCs w:val="28"/>
        </w:rPr>
        <w:t>第三十七条  纪检监察机关经过初步核实，对党员、干部以及监察对象涉嫌违纪或者职务违法、职务犯罪，需要追究纪律或者法律责任的，应当立案审查调查。</w:t>
      </w:r>
    </w:p>
    <w:p>
      <w:pPr>
        <w:rPr>
          <w:sz w:val="28"/>
          <w:szCs w:val="28"/>
        </w:rPr>
      </w:pPr>
    </w:p>
    <w:p>
      <w:pPr>
        <w:rPr>
          <w:rFonts w:hint="eastAsia"/>
          <w:sz w:val="28"/>
          <w:szCs w:val="28"/>
        </w:rPr>
      </w:pPr>
      <w:r>
        <w:rPr>
          <w:rFonts w:hint="eastAsia"/>
          <w:sz w:val="28"/>
          <w:szCs w:val="28"/>
        </w:rPr>
        <w:t>凡报请批准立案的，应当已经掌握部分违纪或者职务违法、职务犯罪事实和证据，具备进行审查调查的条件。</w:t>
      </w:r>
    </w:p>
    <w:p>
      <w:pPr>
        <w:rPr>
          <w:sz w:val="28"/>
          <w:szCs w:val="28"/>
        </w:rPr>
      </w:pPr>
    </w:p>
    <w:p>
      <w:pPr>
        <w:rPr>
          <w:rFonts w:hint="eastAsia"/>
          <w:sz w:val="28"/>
          <w:szCs w:val="28"/>
        </w:rPr>
      </w:pPr>
      <w:r>
        <w:rPr>
          <w:rFonts w:hint="eastAsia"/>
          <w:sz w:val="28"/>
          <w:szCs w:val="28"/>
        </w:rPr>
        <w:t>第三十八条  对符合立案条件的，承办部门应当起草立案审查调查呈批报告，经纪检监察机关主要负责人审批，报同级党委主要负责人批准，予以立案审查调查。</w:t>
      </w:r>
    </w:p>
    <w:p>
      <w:pPr>
        <w:rPr>
          <w:sz w:val="28"/>
          <w:szCs w:val="28"/>
        </w:rPr>
      </w:pPr>
    </w:p>
    <w:p>
      <w:pPr>
        <w:rPr>
          <w:rFonts w:hint="eastAsia"/>
          <w:sz w:val="28"/>
          <w:szCs w:val="28"/>
        </w:rPr>
      </w:pPr>
      <w:r>
        <w:rPr>
          <w:rFonts w:hint="eastAsia"/>
          <w:sz w:val="28"/>
          <w:szCs w:val="28"/>
        </w:rPr>
        <w:t>立案审查调查决定应当向被审查调查人宣布，并向被审查调查人所在党委（党组）主要负责人通报。</w:t>
      </w:r>
    </w:p>
    <w:p>
      <w:pPr>
        <w:rPr>
          <w:sz w:val="28"/>
          <w:szCs w:val="28"/>
        </w:rPr>
      </w:pPr>
    </w:p>
    <w:p>
      <w:pPr>
        <w:rPr>
          <w:rFonts w:hint="eastAsia"/>
          <w:sz w:val="28"/>
          <w:szCs w:val="28"/>
        </w:rPr>
      </w:pPr>
      <w:r>
        <w:rPr>
          <w:rFonts w:hint="eastAsia"/>
          <w:sz w:val="28"/>
          <w:szCs w:val="28"/>
        </w:rPr>
        <w:t>第三十九条  对涉嫌严重违纪或者职务违法、职务犯罪人员立案审查调查，纪检监察机关主要负责人应当主持召开由纪检监察机关相关负责人参加的专题会议，研究批准审查调查方案。</w:t>
      </w:r>
    </w:p>
    <w:p>
      <w:pPr>
        <w:rPr>
          <w:sz w:val="28"/>
          <w:szCs w:val="28"/>
        </w:rPr>
      </w:pPr>
    </w:p>
    <w:p>
      <w:pPr>
        <w:rPr>
          <w:rFonts w:hint="eastAsia"/>
          <w:sz w:val="28"/>
          <w:szCs w:val="28"/>
        </w:rPr>
      </w:pPr>
      <w:r>
        <w:rPr>
          <w:rFonts w:hint="eastAsia"/>
          <w:sz w:val="28"/>
          <w:szCs w:val="28"/>
        </w:rPr>
        <w:t>纪检监察机关相关负责人批准成立审查调查组，确定审查调查谈话方案、外查方案，审批重要信息查询、涉案财物查扣等事项。</w:t>
      </w:r>
    </w:p>
    <w:p>
      <w:pPr>
        <w:rPr>
          <w:sz w:val="28"/>
          <w:szCs w:val="28"/>
        </w:rPr>
      </w:pPr>
    </w:p>
    <w:p>
      <w:pPr>
        <w:rPr>
          <w:rFonts w:hint="eastAsia"/>
          <w:sz w:val="28"/>
          <w:szCs w:val="28"/>
        </w:rPr>
      </w:pPr>
      <w:r>
        <w:rPr>
          <w:rFonts w:hint="eastAsia"/>
          <w:sz w:val="28"/>
          <w:szCs w:val="28"/>
        </w:rPr>
        <w:t>监督检查、审查调查部门主要负责人组织研究提出审查调查谈话方案、外查方案和处置意见建议，审批一般信息查询，对调查取证审核把关。</w:t>
      </w:r>
    </w:p>
    <w:p>
      <w:pPr>
        <w:rPr>
          <w:sz w:val="28"/>
          <w:szCs w:val="28"/>
        </w:rPr>
      </w:pPr>
    </w:p>
    <w:p>
      <w:pPr>
        <w:rPr>
          <w:rFonts w:hint="eastAsia"/>
          <w:sz w:val="28"/>
          <w:szCs w:val="28"/>
        </w:rPr>
      </w:pPr>
      <w:r>
        <w:rPr>
          <w:rFonts w:hint="eastAsia"/>
          <w:sz w:val="28"/>
          <w:szCs w:val="28"/>
        </w:rPr>
        <w:t>审查调查组组长应当严格执行审查调查方案，不得擅自更改；以书面形式报告审查调查进展情况，遇有重要事项及时请示。</w:t>
      </w:r>
    </w:p>
    <w:p>
      <w:pPr>
        <w:rPr>
          <w:sz w:val="28"/>
          <w:szCs w:val="28"/>
        </w:rPr>
      </w:pPr>
    </w:p>
    <w:p>
      <w:pPr>
        <w:rPr>
          <w:rFonts w:hint="eastAsia"/>
          <w:sz w:val="28"/>
          <w:szCs w:val="28"/>
        </w:rPr>
      </w:pPr>
      <w:r>
        <w:rPr>
          <w:rFonts w:hint="eastAsia"/>
          <w:sz w:val="28"/>
          <w:szCs w:val="28"/>
        </w:rPr>
        <w:t>第四十条  审查调查组可以依照党章党规和监察法，经审批进行谈话、讯问、询问、留置、查询、冻结、搜查、调取、查封、扣押（暂扣、封存）、勘验检查、鉴定，提请有关机关采取技术调查、通缉、限制出境等措施。</w:t>
      </w:r>
    </w:p>
    <w:p>
      <w:pPr>
        <w:rPr>
          <w:sz w:val="28"/>
          <w:szCs w:val="28"/>
        </w:rPr>
      </w:pPr>
    </w:p>
    <w:p>
      <w:pPr>
        <w:rPr>
          <w:rFonts w:hint="eastAsia"/>
          <w:sz w:val="28"/>
          <w:szCs w:val="28"/>
        </w:rPr>
      </w:pPr>
      <w:r>
        <w:rPr>
          <w:rFonts w:hint="eastAsia"/>
          <w:sz w:val="28"/>
          <w:szCs w:val="28"/>
        </w:rPr>
        <w:t>承办部门应当建立台账，记录使用措施情况，向案件监督管理部门定期备案。</w:t>
      </w:r>
    </w:p>
    <w:p>
      <w:pPr>
        <w:rPr>
          <w:sz w:val="28"/>
          <w:szCs w:val="28"/>
        </w:rPr>
      </w:pPr>
    </w:p>
    <w:p>
      <w:pPr>
        <w:rPr>
          <w:rFonts w:hint="eastAsia"/>
          <w:sz w:val="28"/>
          <w:szCs w:val="28"/>
        </w:rPr>
      </w:pPr>
      <w:r>
        <w:rPr>
          <w:rFonts w:hint="eastAsia"/>
          <w:sz w:val="28"/>
          <w:szCs w:val="28"/>
        </w:rPr>
        <w:t>案件监督管理部门应当核对检查，定期汇总重要措施使用情况并报告纪委监委领导和上一级纪检监察机关，发现违规违纪违法使用措施的，区分不同情况进行处理，防止擅自扩大范围、延长时限。</w:t>
      </w:r>
    </w:p>
    <w:p>
      <w:pPr>
        <w:rPr>
          <w:sz w:val="28"/>
          <w:szCs w:val="28"/>
        </w:rPr>
      </w:pPr>
    </w:p>
    <w:p>
      <w:pPr>
        <w:rPr>
          <w:rFonts w:hint="eastAsia"/>
          <w:sz w:val="28"/>
          <w:szCs w:val="28"/>
        </w:rPr>
      </w:pPr>
      <w:r>
        <w:rPr>
          <w:rFonts w:hint="eastAsia"/>
          <w:sz w:val="28"/>
          <w:szCs w:val="28"/>
        </w:rPr>
        <w:t>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pPr>
        <w:rPr>
          <w:sz w:val="28"/>
          <w:szCs w:val="28"/>
        </w:rPr>
      </w:pPr>
    </w:p>
    <w:p>
      <w:pPr>
        <w:rPr>
          <w:rFonts w:hint="eastAsia"/>
          <w:sz w:val="28"/>
          <w:szCs w:val="28"/>
        </w:rPr>
      </w:pPr>
      <w:r>
        <w:rPr>
          <w:rFonts w:hint="eastAsia"/>
          <w:sz w:val="28"/>
          <w:szCs w:val="28"/>
        </w:rPr>
        <w:t>第四十二条  审查调查工作应当依照规定由两人以上进行，按照规定出示证件，出具书面通知。</w:t>
      </w:r>
    </w:p>
    <w:p>
      <w:pPr>
        <w:rPr>
          <w:sz w:val="28"/>
          <w:szCs w:val="28"/>
        </w:rPr>
      </w:pPr>
    </w:p>
    <w:p>
      <w:pPr>
        <w:rPr>
          <w:rFonts w:hint="eastAsia"/>
          <w:sz w:val="28"/>
          <w:szCs w:val="28"/>
        </w:rPr>
      </w:pPr>
      <w:r>
        <w:rPr>
          <w:rFonts w:hint="eastAsia"/>
          <w:sz w:val="28"/>
          <w:szCs w:val="28"/>
        </w:rPr>
        <w:t>第四十三条  立案审查调查方案批准后，应当由纪检监察机关相关负责人或者部门负责人与被审查调查人谈话，宣布立案决定，讲明党的政策和纪律，要求被审查调查人端正态度、配合审查调查。</w:t>
      </w:r>
    </w:p>
    <w:p>
      <w:pPr>
        <w:rPr>
          <w:sz w:val="28"/>
          <w:szCs w:val="28"/>
        </w:rPr>
      </w:pPr>
    </w:p>
    <w:p>
      <w:pPr>
        <w:rPr>
          <w:rFonts w:hint="eastAsia"/>
          <w:sz w:val="28"/>
          <w:szCs w:val="28"/>
        </w:rPr>
      </w:pPr>
      <w:r>
        <w:rPr>
          <w:rFonts w:hint="eastAsia"/>
          <w:sz w:val="28"/>
          <w:szCs w:val="28"/>
        </w:rPr>
        <w:t>审查调查应当充分听取被审查调查人陈述，保障其饮食、休息，提供医疗服务，确保安全。严格禁止使用违反党章党规党纪和国家法律的手段，严禁逼供、诱供、侮辱、打骂、虐待、体罚或者变相体罚。</w:t>
      </w:r>
    </w:p>
    <w:p>
      <w:pPr>
        <w:rPr>
          <w:sz w:val="28"/>
          <w:szCs w:val="28"/>
        </w:rPr>
      </w:pPr>
    </w:p>
    <w:p>
      <w:pPr>
        <w:rPr>
          <w:rFonts w:hint="eastAsia"/>
          <w:sz w:val="28"/>
          <w:szCs w:val="28"/>
        </w:rPr>
      </w:pPr>
      <w:r>
        <w:rPr>
          <w:rFonts w:hint="eastAsia"/>
          <w:sz w:val="28"/>
          <w:szCs w:val="28"/>
        </w:rPr>
        <w:t>第四十四条  审查调查期间，对被审查调查人以同志相称，安排学习党章党规党纪以及相关法律法规，开展理想信念宗旨教育，通过深入细致的思想政治工作，促使其深刻反省、认识错误、交代问题，写出忏悔反思材料。</w:t>
      </w:r>
    </w:p>
    <w:p>
      <w:pPr>
        <w:rPr>
          <w:sz w:val="28"/>
          <w:szCs w:val="28"/>
        </w:rPr>
      </w:pPr>
    </w:p>
    <w:p>
      <w:pPr>
        <w:rPr>
          <w:rFonts w:hint="eastAsia"/>
          <w:sz w:val="28"/>
          <w:szCs w:val="28"/>
        </w:rPr>
      </w:pPr>
      <w:r>
        <w:rPr>
          <w:rFonts w:hint="eastAsia"/>
          <w:sz w:val="28"/>
          <w:szCs w:val="28"/>
        </w:rPr>
        <w:t>第四十五条  外查工作必须严格按照外查方案执行，不得随意扩大审查调查范围、变更审查调查对象和事项，重要事项应当及时请示报告。</w:t>
      </w:r>
    </w:p>
    <w:p>
      <w:pPr>
        <w:rPr>
          <w:sz w:val="28"/>
          <w:szCs w:val="28"/>
        </w:rPr>
      </w:pPr>
    </w:p>
    <w:p>
      <w:pPr>
        <w:rPr>
          <w:rFonts w:hint="eastAsia"/>
          <w:sz w:val="28"/>
          <w:szCs w:val="28"/>
        </w:rPr>
      </w:pPr>
      <w:r>
        <w:rPr>
          <w:rFonts w:hint="eastAsia"/>
          <w:sz w:val="28"/>
          <w:szCs w:val="28"/>
        </w:rPr>
        <w:t>外查工作期间，未经批准，监督执纪人员不得单独接触任何涉案人员及其特定关系人，不得擅自采取审查调查措施，不得从事与外查事项无关的活动。</w:t>
      </w:r>
    </w:p>
    <w:p>
      <w:pPr>
        <w:rPr>
          <w:sz w:val="28"/>
          <w:szCs w:val="28"/>
        </w:rPr>
      </w:pPr>
    </w:p>
    <w:p>
      <w:pPr>
        <w:rPr>
          <w:rFonts w:hint="eastAsia"/>
          <w:sz w:val="28"/>
          <w:szCs w:val="28"/>
        </w:rPr>
      </w:pPr>
      <w:r>
        <w:rPr>
          <w:rFonts w:hint="eastAsia"/>
          <w:sz w:val="28"/>
          <w:szCs w:val="28"/>
        </w:rPr>
        <w:t>第四十六条  纪检监察机关应当严格依规依纪依法收集、鉴别证据，做到全面、客观，形成相互印证、完整稳定的证据链。</w:t>
      </w:r>
    </w:p>
    <w:p>
      <w:pPr>
        <w:rPr>
          <w:sz w:val="28"/>
          <w:szCs w:val="28"/>
        </w:rPr>
      </w:pPr>
    </w:p>
    <w:p>
      <w:pPr>
        <w:rPr>
          <w:rFonts w:hint="eastAsia"/>
          <w:sz w:val="28"/>
          <w:szCs w:val="28"/>
        </w:rPr>
      </w:pPr>
      <w:r>
        <w:rPr>
          <w:rFonts w:hint="eastAsia"/>
          <w:sz w:val="28"/>
          <w:szCs w:val="28"/>
        </w:rPr>
        <w:t>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据必须及时交审查调查组统一保管。</w:t>
      </w:r>
    </w:p>
    <w:p>
      <w:pPr>
        <w:rPr>
          <w:sz w:val="28"/>
          <w:szCs w:val="28"/>
        </w:rPr>
      </w:pPr>
    </w:p>
    <w:p>
      <w:pPr>
        <w:rPr>
          <w:rFonts w:hint="eastAsia"/>
          <w:sz w:val="28"/>
          <w:szCs w:val="28"/>
        </w:rPr>
      </w:pPr>
      <w:r>
        <w:rPr>
          <w:rFonts w:hint="eastAsia"/>
          <w:sz w:val="28"/>
          <w:szCs w:val="28"/>
        </w:rPr>
        <w:t>严禁以威胁、引诱、欺骗以及其他违规违纪违法方式收集证据；严禁隐匿、损毁、篡改、伪造证据。</w:t>
      </w:r>
    </w:p>
    <w:p>
      <w:pPr>
        <w:rPr>
          <w:sz w:val="28"/>
          <w:szCs w:val="28"/>
        </w:rPr>
      </w:pPr>
    </w:p>
    <w:p>
      <w:pPr>
        <w:rPr>
          <w:rFonts w:hint="eastAsia"/>
          <w:sz w:val="28"/>
          <w:szCs w:val="28"/>
        </w:rPr>
      </w:pPr>
      <w:r>
        <w:rPr>
          <w:rFonts w:hint="eastAsia"/>
          <w:sz w:val="28"/>
          <w:szCs w:val="28"/>
        </w:rPr>
        <w:t>第四十七条  查封、扣押（暂扣、封存）、冻结、移交涉案财物，应当严格履行审批手续。</w:t>
      </w:r>
    </w:p>
    <w:p>
      <w:pPr>
        <w:rPr>
          <w:sz w:val="28"/>
          <w:szCs w:val="28"/>
        </w:rPr>
      </w:pPr>
    </w:p>
    <w:p>
      <w:pPr>
        <w:rPr>
          <w:rFonts w:hint="eastAsia"/>
          <w:sz w:val="28"/>
          <w:szCs w:val="28"/>
        </w:rPr>
      </w:pPr>
      <w:r>
        <w:rPr>
          <w:rFonts w:hint="eastAsia"/>
          <w:sz w:val="28"/>
          <w:szCs w:val="28"/>
        </w:rPr>
        <w:t>执行查封、扣押（暂扣、封存）措施，监督执纪人员应当会同原财物持有人或者保管人、见证人，当面逐一拍照、登记、编号，现场填写登记表，由在场人员签名。对价值不明物品应当及时鉴定，专门封存保管。</w:t>
      </w:r>
    </w:p>
    <w:p>
      <w:pPr>
        <w:rPr>
          <w:sz w:val="28"/>
          <w:szCs w:val="28"/>
        </w:rPr>
      </w:pPr>
    </w:p>
    <w:p>
      <w:pPr>
        <w:rPr>
          <w:rFonts w:hint="eastAsia"/>
          <w:sz w:val="28"/>
          <w:szCs w:val="28"/>
        </w:rPr>
      </w:pPr>
      <w:r>
        <w:rPr>
          <w:rFonts w:hint="eastAsia"/>
          <w:sz w:val="28"/>
          <w:szCs w:val="28"/>
        </w:rPr>
        <w:t>纪检监察机关应当设立专用账户、专门场所，指定专门人员保管涉案财物，严格履行交接、调取手续，定期对账核实。严禁私自占有、处置涉案财物及其孳息。</w:t>
      </w:r>
    </w:p>
    <w:p>
      <w:pPr>
        <w:rPr>
          <w:sz w:val="28"/>
          <w:szCs w:val="28"/>
        </w:rPr>
      </w:pPr>
    </w:p>
    <w:p>
      <w:pPr>
        <w:rPr>
          <w:rFonts w:hint="eastAsia"/>
          <w:sz w:val="28"/>
          <w:szCs w:val="28"/>
        </w:rPr>
      </w:pPr>
      <w:r>
        <w:rPr>
          <w:rFonts w:hint="eastAsia"/>
          <w:sz w:val="28"/>
          <w:szCs w:val="28"/>
        </w:rPr>
        <w:t>第四十八条  对涉嫌严重违纪或者职务违法、职务犯罪问题的审查调查谈话、搜查、查封、扣押（暂扣、封存）涉案财物等重要取证工作应当全过程进行录音录像，并妥善保管，及时归档，案件监督管理部门定期核查。</w:t>
      </w:r>
    </w:p>
    <w:p>
      <w:pPr>
        <w:rPr>
          <w:sz w:val="28"/>
          <w:szCs w:val="28"/>
        </w:rPr>
      </w:pPr>
    </w:p>
    <w:p>
      <w:pPr>
        <w:rPr>
          <w:rFonts w:hint="eastAsia"/>
          <w:sz w:val="28"/>
          <w:szCs w:val="28"/>
        </w:rPr>
      </w:pPr>
      <w:r>
        <w:rPr>
          <w:rFonts w:hint="eastAsia"/>
          <w:sz w:val="28"/>
          <w:szCs w:val="28"/>
        </w:rPr>
        <w:t>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pPr>
        <w:rPr>
          <w:sz w:val="28"/>
          <w:szCs w:val="28"/>
        </w:rPr>
      </w:pPr>
    </w:p>
    <w:p>
      <w:pPr>
        <w:rPr>
          <w:rFonts w:hint="eastAsia"/>
          <w:sz w:val="28"/>
          <w:szCs w:val="28"/>
        </w:rPr>
      </w:pPr>
      <w:r>
        <w:rPr>
          <w:rFonts w:hint="eastAsia"/>
          <w:sz w:val="28"/>
          <w:szCs w:val="28"/>
        </w:rPr>
        <w:t>第五十条  监督检查、审查调查部门主要负责人、分管领导应当定期检查审查调查期间的录音录像、谈话笔录、涉案财物登记资料，发现问题及时纠正并报告。</w:t>
      </w:r>
    </w:p>
    <w:p>
      <w:pPr>
        <w:rPr>
          <w:sz w:val="28"/>
          <w:szCs w:val="28"/>
        </w:rPr>
      </w:pPr>
    </w:p>
    <w:p>
      <w:pPr>
        <w:rPr>
          <w:rFonts w:hint="eastAsia"/>
          <w:sz w:val="28"/>
          <w:szCs w:val="28"/>
        </w:rPr>
      </w:pPr>
      <w:r>
        <w:rPr>
          <w:rFonts w:hint="eastAsia"/>
          <w:sz w:val="28"/>
          <w:szCs w:val="28"/>
        </w:rPr>
        <w:t>纪检监察机关相关负责人应当通过调取录音录像等方式，加强对审查调查全过程的监督。</w:t>
      </w:r>
    </w:p>
    <w:p>
      <w:pPr>
        <w:rPr>
          <w:sz w:val="28"/>
          <w:szCs w:val="28"/>
        </w:rPr>
      </w:pPr>
    </w:p>
    <w:p>
      <w:pPr>
        <w:rPr>
          <w:rFonts w:hint="eastAsia"/>
          <w:sz w:val="28"/>
          <w:szCs w:val="28"/>
        </w:rPr>
      </w:pPr>
      <w:r>
        <w:rPr>
          <w:rFonts w:hint="eastAsia"/>
          <w:sz w:val="28"/>
          <w:szCs w:val="28"/>
        </w:rPr>
        <w:t>第五十一条  查明涉嫌违纪或者职务违法、职务犯罪问题后，审查调查组应当撰写事实材料，与被审查调查人见面，听取意见。被审查调查人应当在事实材料上签署意见，对签署不同意见或者拒不签署意见的，审查调查组应当作出说明或者注明情况。</w:t>
      </w:r>
    </w:p>
    <w:p>
      <w:pPr>
        <w:rPr>
          <w:sz w:val="28"/>
          <w:szCs w:val="28"/>
        </w:rPr>
      </w:pPr>
    </w:p>
    <w:p>
      <w:pPr>
        <w:rPr>
          <w:rFonts w:hint="eastAsia"/>
          <w:sz w:val="28"/>
          <w:szCs w:val="28"/>
        </w:rPr>
      </w:pPr>
      <w:r>
        <w:rPr>
          <w:rFonts w:hint="eastAsia"/>
          <w:sz w:val="28"/>
          <w:szCs w:val="28"/>
        </w:rPr>
        <w:t>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pPr>
        <w:rPr>
          <w:sz w:val="28"/>
          <w:szCs w:val="28"/>
        </w:rPr>
      </w:pPr>
    </w:p>
    <w:p>
      <w:pPr>
        <w:rPr>
          <w:rFonts w:hint="eastAsia"/>
          <w:sz w:val="28"/>
          <w:szCs w:val="28"/>
        </w:rPr>
      </w:pPr>
      <w:r>
        <w:rPr>
          <w:rFonts w:hint="eastAsia"/>
          <w:sz w:val="28"/>
          <w:szCs w:val="28"/>
        </w:rPr>
        <w:t>对审查调查过程中发现的重要问题和意见建议，应当形成专题报告。</w:t>
      </w:r>
    </w:p>
    <w:p>
      <w:pPr>
        <w:rPr>
          <w:sz w:val="28"/>
          <w:szCs w:val="28"/>
        </w:rPr>
      </w:pPr>
    </w:p>
    <w:p>
      <w:pPr>
        <w:rPr>
          <w:rFonts w:hint="eastAsia"/>
          <w:sz w:val="28"/>
          <w:szCs w:val="28"/>
        </w:rPr>
      </w:pPr>
      <w:r>
        <w:rPr>
          <w:rFonts w:hint="eastAsia"/>
          <w:sz w:val="28"/>
          <w:szCs w:val="28"/>
        </w:rPr>
        <w:t>第五十二条  审查调查报告以及忏悔反思材料，违纪或者职务违法、职务犯罪事实材料，涉案财物报告等，应当按程序报纪检监察机关主要负责人批准，连同全部证据和程序材料，依照规定移送审理。</w:t>
      </w:r>
    </w:p>
    <w:p>
      <w:pPr>
        <w:rPr>
          <w:sz w:val="28"/>
          <w:szCs w:val="28"/>
        </w:rPr>
      </w:pPr>
    </w:p>
    <w:p>
      <w:pPr>
        <w:rPr>
          <w:rFonts w:hint="eastAsia"/>
          <w:sz w:val="28"/>
          <w:szCs w:val="28"/>
        </w:rPr>
      </w:pPr>
      <w:r>
        <w:rPr>
          <w:rFonts w:hint="eastAsia"/>
          <w:sz w:val="28"/>
          <w:szCs w:val="28"/>
        </w:rPr>
        <w:t>审查调查全过程形成的材料应当案结卷成、事毕归档。</w:t>
      </w:r>
    </w:p>
    <w:p>
      <w:pPr>
        <w:rPr>
          <w:sz w:val="28"/>
          <w:szCs w:val="28"/>
        </w:rPr>
      </w:pPr>
    </w:p>
    <w:p>
      <w:pPr>
        <w:rPr>
          <w:rFonts w:hint="eastAsia"/>
          <w:sz w:val="28"/>
          <w:szCs w:val="28"/>
        </w:rPr>
      </w:pPr>
      <w:r>
        <w:rPr>
          <w:rFonts w:hint="eastAsia"/>
          <w:sz w:val="28"/>
          <w:szCs w:val="28"/>
        </w:rPr>
        <w:t>第八章  审  理</w:t>
      </w:r>
    </w:p>
    <w:p>
      <w:pPr>
        <w:rPr>
          <w:sz w:val="28"/>
          <w:szCs w:val="28"/>
        </w:rPr>
      </w:pPr>
    </w:p>
    <w:p>
      <w:pPr>
        <w:rPr>
          <w:rFonts w:hint="eastAsia"/>
          <w:sz w:val="28"/>
          <w:szCs w:val="28"/>
        </w:rPr>
      </w:pPr>
      <w:r>
        <w:rPr>
          <w:rFonts w:hint="eastAsia"/>
          <w:sz w:val="28"/>
          <w:szCs w:val="28"/>
        </w:rPr>
        <w:t>第五十三条  纪检监察机关应当对涉嫌违纪或者违法、犯罪案件严格依规依纪依法审核把关，提出纪律处理或者处分的意见，做到事实清楚、证据确凿、定性准确、处理恰当、手续完备、程序合规。</w:t>
      </w:r>
    </w:p>
    <w:p>
      <w:pPr>
        <w:rPr>
          <w:sz w:val="28"/>
          <w:szCs w:val="28"/>
        </w:rPr>
      </w:pPr>
    </w:p>
    <w:p>
      <w:pPr>
        <w:rPr>
          <w:rFonts w:hint="eastAsia"/>
          <w:sz w:val="28"/>
          <w:szCs w:val="28"/>
        </w:rPr>
      </w:pPr>
      <w:r>
        <w:rPr>
          <w:rFonts w:hint="eastAsia"/>
          <w:sz w:val="28"/>
          <w:szCs w:val="28"/>
        </w:rPr>
        <w:t>纪律处理或者处分必须坚持民主集中制原则，集体讨论决定，不允许任何个人或者少数人决定和批准。</w:t>
      </w:r>
    </w:p>
    <w:p>
      <w:pPr>
        <w:rPr>
          <w:sz w:val="28"/>
          <w:szCs w:val="28"/>
        </w:rPr>
      </w:pPr>
    </w:p>
    <w:p>
      <w:pPr>
        <w:rPr>
          <w:rFonts w:hint="eastAsia"/>
          <w:sz w:val="28"/>
          <w:szCs w:val="28"/>
        </w:rPr>
      </w:pPr>
      <w:r>
        <w:rPr>
          <w:rFonts w:hint="eastAsia"/>
          <w:sz w:val="28"/>
          <w:szCs w:val="28"/>
        </w:rPr>
        <w:t>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pPr>
        <w:rPr>
          <w:sz w:val="28"/>
          <w:szCs w:val="28"/>
        </w:rPr>
      </w:pPr>
    </w:p>
    <w:p>
      <w:pPr>
        <w:rPr>
          <w:rFonts w:hint="eastAsia"/>
          <w:sz w:val="28"/>
          <w:szCs w:val="28"/>
        </w:rPr>
      </w:pPr>
      <w:r>
        <w:rPr>
          <w:rFonts w:hint="eastAsia"/>
          <w:sz w:val="28"/>
          <w:szCs w:val="28"/>
        </w:rPr>
        <w:t>第五十五条  审理工作按照以下程序进行：</w:t>
      </w:r>
    </w:p>
    <w:p>
      <w:pPr>
        <w:rPr>
          <w:sz w:val="28"/>
          <w:szCs w:val="28"/>
        </w:rPr>
      </w:pPr>
    </w:p>
    <w:p>
      <w:pPr>
        <w:rPr>
          <w:rFonts w:hint="eastAsia"/>
          <w:sz w:val="28"/>
          <w:szCs w:val="28"/>
        </w:rPr>
      </w:pPr>
      <w:r>
        <w:rPr>
          <w:rFonts w:hint="eastAsia"/>
          <w:sz w:val="28"/>
          <w:szCs w:val="28"/>
        </w:rPr>
        <w:t>（一）案件审理部门收到审查调查报告后，经审核符合移送条件的予以受理，不符合移送条件的可以暂缓受理或者不予受理。</w:t>
      </w:r>
    </w:p>
    <w:p>
      <w:pPr>
        <w:rPr>
          <w:sz w:val="28"/>
          <w:szCs w:val="28"/>
        </w:rPr>
      </w:pPr>
    </w:p>
    <w:p>
      <w:pPr>
        <w:rPr>
          <w:rFonts w:hint="eastAsia"/>
          <w:sz w:val="28"/>
          <w:szCs w:val="28"/>
        </w:rPr>
      </w:pPr>
      <w:r>
        <w:rPr>
          <w:rFonts w:hint="eastAsia"/>
          <w:sz w:val="28"/>
          <w:szCs w:val="28"/>
        </w:rPr>
        <w:t>（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pPr>
        <w:rPr>
          <w:sz w:val="28"/>
          <w:szCs w:val="28"/>
        </w:rPr>
      </w:pPr>
    </w:p>
    <w:p>
      <w:pPr>
        <w:rPr>
          <w:rFonts w:hint="eastAsia"/>
          <w:sz w:val="28"/>
          <w:szCs w:val="28"/>
        </w:rPr>
      </w:pPr>
      <w:r>
        <w:rPr>
          <w:rFonts w:hint="eastAsia"/>
          <w:sz w:val="28"/>
          <w:szCs w:val="28"/>
        </w:rPr>
        <w:t>（三）案件审理部门受理案件后，应当成立由两人以上组成的审理组，全面审理案卷材料，提出审理意见。</w:t>
      </w:r>
    </w:p>
    <w:p>
      <w:pPr>
        <w:rPr>
          <w:sz w:val="28"/>
          <w:szCs w:val="28"/>
        </w:rPr>
      </w:pPr>
    </w:p>
    <w:p>
      <w:pPr>
        <w:rPr>
          <w:rFonts w:hint="eastAsia"/>
          <w:sz w:val="28"/>
          <w:szCs w:val="28"/>
        </w:rPr>
      </w:pPr>
      <w:r>
        <w:rPr>
          <w:rFonts w:hint="eastAsia"/>
          <w:sz w:val="28"/>
          <w:szCs w:val="28"/>
        </w:rPr>
        <w:t>（四）坚持集体审议原则，在民主讨论基础上形成处理意见；对争议较大的应当及时报告，形成一致意见后再作出决定。案件审理部门根据案件审理情况，应当与被审查调查人谈话，核对违纪或者职务违法、职务犯罪事实，听取辩解意见，了解有关情况。</w:t>
      </w:r>
    </w:p>
    <w:p>
      <w:pPr>
        <w:rPr>
          <w:sz w:val="28"/>
          <w:szCs w:val="28"/>
        </w:rPr>
      </w:pPr>
    </w:p>
    <w:p>
      <w:pPr>
        <w:rPr>
          <w:rFonts w:hint="eastAsia"/>
          <w:sz w:val="28"/>
          <w:szCs w:val="28"/>
        </w:rPr>
      </w:pPr>
      <w:r>
        <w:rPr>
          <w:rFonts w:hint="eastAsia"/>
          <w:sz w:val="28"/>
          <w:szCs w:val="28"/>
        </w:rPr>
        <w:t>（五）对主要事实不清、证据不足的，经纪检监察机关主要负责人批准，退回监督检查、审查调查部门重新审查调查；需要补充完善证据的，经纪检监察机关相关负责人批准，退回监督检查、审查调查部门补充审查调查。</w:t>
      </w:r>
    </w:p>
    <w:p>
      <w:pPr>
        <w:rPr>
          <w:sz w:val="28"/>
          <w:szCs w:val="28"/>
        </w:rPr>
      </w:pPr>
    </w:p>
    <w:p>
      <w:pPr>
        <w:rPr>
          <w:rFonts w:hint="eastAsia"/>
          <w:sz w:val="28"/>
          <w:szCs w:val="28"/>
        </w:rPr>
      </w:pPr>
      <w:r>
        <w:rPr>
          <w:rFonts w:hint="eastAsia"/>
          <w:sz w:val="28"/>
          <w:szCs w:val="28"/>
        </w:rPr>
        <w:t>（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pPr>
        <w:rPr>
          <w:sz w:val="28"/>
          <w:szCs w:val="28"/>
        </w:rPr>
      </w:pPr>
    </w:p>
    <w:p>
      <w:pPr>
        <w:rPr>
          <w:rFonts w:hint="eastAsia"/>
          <w:sz w:val="28"/>
          <w:szCs w:val="28"/>
        </w:rPr>
      </w:pPr>
      <w:r>
        <w:rPr>
          <w:rFonts w:hint="eastAsia"/>
          <w:sz w:val="28"/>
          <w:szCs w:val="28"/>
        </w:rPr>
        <w:t>对给予同级党委委员、候补委员，同级纪委委员、监委委员处分的，在同级党委审议前，应当与上级纪委监委沟通并形成处理意见。</w:t>
      </w:r>
    </w:p>
    <w:p>
      <w:pPr>
        <w:rPr>
          <w:sz w:val="28"/>
          <w:szCs w:val="28"/>
        </w:rPr>
      </w:pPr>
    </w:p>
    <w:p>
      <w:pPr>
        <w:rPr>
          <w:rFonts w:hint="eastAsia"/>
          <w:sz w:val="28"/>
          <w:szCs w:val="28"/>
        </w:rPr>
      </w:pPr>
      <w:r>
        <w:rPr>
          <w:rFonts w:hint="eastAsia"/>
          <w:sz w:val="28"/>
          <w:szCs w:val="28"/>
        </w:rPr>
        <w:t>审理工作应当在受理之日起1个月内完成，重大复杂案件经批准可以适当延长。</w:t>
      </w:r>
    </w:p>
    <w:p>
      <w:pPr>
        <w:rPr>
          <w:sz w:val="28"/>
          <w:szCs w:val="28"/>
        </w:rPr>
      </w:pPr>
    </w:p>
    <w:p>
      <w:pPr>
        <w:rPr>
          <w:rFonts w:hint="eastAsia"/>
          <w:sz w:val="28"/>
          <w:szCs w:val="28"/>
        </w:rPr>
      </w:pPr>
      <w:r>
        <w:rPr>
          <w:rFonts w:hint="eastAsia"/>
          <w:sz w:val="28"/>
          <w:szCs w:val="28"/>
        </w:rPr>
        <w:t>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pPr>
        <w:rPr>
          <w:sz w:val="28"/>
          <w:szCs w:val="28"/>
        </w:rPr>
      </w:pPr>
    </w:p>
    <w:p>
      <w:pPr>
        <w:rPr>
          <w:rFonts w:hint="eastAsia"/>
          <w:sz w:val="28"/>
          <w:szCs w:val="28"/>
        </w:rPr>
      </w:pPr>
      <w:r>
        <w:rPr>
          <w:rFonts w:hint="eastAsia"/>
          <w:sz w:val="28"/>
          <w:szCs w:val="28"/>
        </w:rPr>
        <w:t>处分决定作出后，纪检监察机关应当通知受处分党员所在党委（党组），抄送同级党委组织部门，并依照规定在1个月内向其所在党的基层组织中的全体党员以及本人宣布。处分决定执行情况应当及时报告。</w:t>
      </w:r>
    </w:p>
    <w:p>
      <w:pPr>
        <w:rPr>
          <w:sz w:val="28"/>
          <w:szCs w:val="28"/>
        </w:rPr>
      </w:pPr>
    </w:p>
    <w:p>
      <w:pPr>
        <w:rPr>
          <w:rFonts w:hint="eastAsia"/>
          <w:sz w:val="28"/>
          <w:szCs w:val="28"/>
        </w:rPr>
      </w:pPr>
      <w:r>
        <w:rPr>
          <w:rFonts w:hint="eastAsia"/>
          <w:sz w:val="28"/>
          <w:szCs w:val="28"/>
        </w:rPr>
        <w:t>第五十七条  被审查调查人涉嫌职务犯罪的，应当由案件监督管理部门协调办理移送司法机关事宜。对于采取留置措施的案件，在人民检察院对犯罪嫌疑人先行拘留后，留置措施自动解除。</w:t>
      </w:r>
    </w:p>
    <w:p>
      <w:pPr>
        <w:rPr>
          <w:sz w:val="28"/>
          <w:szCs w:val="28"/>
        </w:rPr>
      </w:pPr>
    </w:p>
    <w:p>
      <w:pPr>
        <w:rPr>
          <w:rFonts w:hint="eastAsia"/>
          <w:sz w:val="28"/>
          <w:szCs w:val="28"/>
        </w:rPr>
      </w:pPr>
      <w:r>
        <w:rPr>
          <w:rFonts w:hint="eastAsia"/>
          <w:sz w:val="28"/>
          <w:szCs w:val="28"/>
        </w:rPr>
        <w:t>案件移送司法机关后，审查调查部门应当跟踪了解处理情况，发现问题及时报告，不得违规过问、干预处理工作。</w:t>
      </w:r>
    </w:p>
    <w:p>
      <w:pPr>
        <w:rPr>
          <w:sz w:val="28"/>
          <w:szCs w:val="28"/>
        </w:rPr>
      </w:pPr>
    </w:p>
    <w:p>
      <w:pPr>
        <w:rPr>
          <w:rFonts w:hint="eastAsia"/>
          <w:sz w:val="28"/>
          <w:szCs w:val="28"/>
        </w:rPr>
      </w:pPr>
      <w:r>
        <w:rPr>
          <w:rFonts w:hint="eastAsia"/>
          <w:sz w:val="28"/>
          <w:szCs w:val="28"/>
        </w:rPr>
        <w:t>审理工作完成后，对涉及的其他问题线索，经批准应当及时移送有关纪检监察机关处置。</w:t>
      </w:r>
    </w:p>
    <w:p>
      <w:pPr>
        <w:rPr>
          <w:sz w:val="28"/>
          <w:szCs w:val="28"/>
        </w:rPr>
      </w:pPr>
    </w:p>
    <w:p>
      <w:pPr>
        <w:rPr>
          <w:rFonts w:hint="eastAsia"/>
          <w:sz w:val="28"/>
          <w:szCs w:val="28"/>
        </w:rPr>
      </w:pPr>
      <w:r>
        <w:rPr>
          <w:rFonts w:hint="eastAsia"/>
          <w:sz w:val="28"/>
          <w:szCs w:val="28"/>
        </w:rPr>
        <w:t>第五十八条  对被审查调查人违规违纪违法所得财物，应当依规依纪依法予以收缴、责令退赔或者登记上交。</w:t>
      </w:r>
    </w:p>
    <w:p>
      <w:pPr>
        <w:rPr>
          <w:sz w:val="28"/>
          <w:szCs w:val="28"/>
        </w:rPr>
      </w:pPr>
    </w:p>
    <w:p>
      <w:pPr>
        <w:rPr>
          <w:rFonts w:hint="eastAsia"/>
          <w:sz w:val="28"/>
          <w:szCs w:val="28"/>
        </w:rPr>
      </w:pPr>
      <w:r>
        <w:rPr>
          <w:rFonts w:hint="eastAsia"/>
          <w:sz w:val="28"/>
          <w:szCs w:val="28"/>
        </w:rPr>
        <w:t>对涉嫌职务犯罪所得财物，应当随案移送司法机关。</w:t>
      </w:r>
    </w:p>
    <w:p>
      <w:pPr>
        <w:rPr>
          <w:sz w:val="28"/>
          <w:szCs w:val="28"/>
        </w:rPr>
      </w:pPr>
    </w:p>
    <w:p>
      <w:pPr>
        <w:rPr>
          <w:rFonts w:hint="eastAsia"/>
          <w:sz w:val="28"/>
          <w:szCs w:val="28"/>
        </w:rPr>
      </w:pPr>
      <w:r>
        <w:rPr>
          <w:rFonts w:hint="eastAsia"/>
          <w:sz w:val="28"/>
          <w:szCs w:val="28"/>
        </w:rPr>
        <w:t>对经认定不属于违规违纪违法所得的，应当在案件审结后依规依纪依法予以返还，并办理签收手续。</w:t>
      </w:r>
    </w:p>
    <w:p>
      <w:pPr>
        <w:rPr>
          <w:sz w:val="28"/>
          <w:szCs w:val="28"/>
        </w:rPr>
      </w:pPr>
    </w:p>
    <w:p>
      <w:pPr>
        <w:rPr>
          <w:rFonts w:hint="eastAsia"/>
          <w:sz w:val="28"/>
          <w:szCs w:val="28"/>
        </w:rPr>
      </w:pPr>
      <w:r>
        <w:rPr>
          <w:rFonts w:hint="eastAsia"/>
          <w:sz w:val="28"/>
          <w:szCs w:val="28"/>
        </w:rPr>
        <w:t>第五十九条  对不服处分决定的申诉，由批准或者决定处分的党委（党组）或者纪检监察机关受理；需要复议复查的，由纪检监察机关相关负责人批准后受理。</w:t>
      </w:r>
    </w:p>
    <w:p>
      <w:pPr>
        <w:rPr>
          <w:sz w:val="28"/>
          <w:szCs w:val="28"/>
        </w:rPr>
      </w:pPr>
    </w:p>
    <w:p>
      <w:pPr>
        <w:rPr>
          <w:rFonts w:hint="eastAsia"/>
          <w:sz w:val="28"/>
          <w:szCs w:val="28"/>
        </w:rPr>
      </w:pPr>
      <w:r>
        <w:rPr>
          <w:rFonts w:hint="eastAsia"/>
          <w:sz w:val="28"/>
          <w:szCs w:val="28"/>
        </w:rPr>
        <w:t>申诉办理部门成立复查组，调阅原案案卷，必要时可以进行取证，经集体研究后，提出办理意见，报纪检监察机关相关负责人批准或者纪委常委会会议研究决定，作出复议复查决定。决定应当告知申诉人，抄送相关单位，并在一定范围内宣布。</w:t>
      </w:r>
    </w:p>
    <w:p>
      <w:pPr>
        <w:rPr>
          <w:sz w:val="28"/>
          <w:szCs w:val="28"/>
        </w:rPr>
      </w:pPr>
    </w:p>
    <w:p>
      <w:pPr>
        <w:rPr>
          <w:rFonts w:hint="eastAsia"/>
          <w:sz w:val="28"/>
          <w:szCs w:val="28"/>
        </w:rPr>
      </w:pPr>
      <w:r>
        <w:rPr>
          <w:rFonts w:hint="eastAsia"/>
          <w:sz w:val="28"/>
          <w:szCs w:val="28"/>
        </w:rPr>
        <w:t>坚持复议复查与审查审理分离，原案审查、审理人员不得参与复议复查。</w:t>
      </w:r>
    </w:p>
    <w:p>
      <w:pPr>
        <w:rPr>
          <w:sz w:val="28"/>
          <w:szCs w:val="28"/>
        </w:rPr>
      </w:pPr>
    </w:p>
    <w:p>
      <w:pPr>
        <w:rPr>
          <w:rFonts w:hint="eastAsia"/>
          <w:sz w:val="28"/>
          <w:szCs w:val="28"/>
        </w:rPr>
      </w:pPr>
      <w:r>
        <w:rPr>
          <w:rFonts w:hint="eastAsia"/>
          <w:sz w:val="28"/>
          <w:szCs w:val="28"/>
        </w:rPr>
        <w:t>复议复查工作应当在3个月内办结。</w:t>
      </w:r>
    </w:p>
    <w:p>
      <w:pPr>
        <w:rPr>
          <w:sz w:val="28"/>
          <w:szCs w:val="28"/>
        </w:rPr>
      </w:pPr>
    </w:p>
    <w:p>
      <w:pPr>
        <w:rPr>
          <w:rFonts w:hint="eastAsia"/>
          <w:sz w:val="28"/>
          <w:szCs w:val="28"/>
        </w:rPr>
      </w:pPr>
      <w:r>
        <w:rPr>
          <w:rFonts w:hint="eastAsia"/>
          <w:sz w:val="28"/>
          <w:szCs w:val="28"/>
        </w:rPr>
        <w:t>第九章  监督管理</w:t>
      </w:r>
    </w:p>
    <w:p>
      <w:pPr>
        <w:rPr>
          <w:sz w:val="28"/>
          <w:szCs w:val="28"/>
        </w:rPr>
      </w:pPr>
    </w:p>
    <w:p>
      <w:pPr>
        <w:rPr>
          <w:rFonts w:hint="eastAsia"/>
          <w:sz w:val="28"/>
          <w:szCs w:val="28"/>
        </w:rPr>
      </w:pPr>
      <w:r>
        <w:rPr>
          <w:rFonts w:hint="eastAsia"/>
          <w:sz w:val="28"/>
          <w:szCs w:val="28"/>
        </w:rPr>
        <w:t>第六十条  纪检监察机关应当严格依照党内法规和国家法律，在行使权力上慎之又慎，在自我约束上严之又严，强化自我监督，健全内控机制，自觉接受党内监督、社会监督、群众监督，确保权力受到严格约束，坚决防止“灯下黑”。</w:t>
      </w:r>
    </w:p>
    <w:p>
      <w:pPr>
        <w:rPr>
          <w:sz w:val="28"/>
          <w:szCs w:val="28"/>
        </w:rPr>
      </w:pPr>
    </w:p>
    <w:p>
      <w:pPr>
        <w:rPr>
          <w:rFonts w:hint="eastAsia"/>
          <w:sz w:val="28"/>
          <w:szCs w:val="28"/>
        </w:rPr>
      </w:pPr>
      <w:r>
        <w:rPr>
          <w:rFonts w:hint="eastAsia"/>
          <w:sz w:val="28"/>
          <w:szCs w:val="28"/>
        </w:rPr>
        <w:t>纪检监察机关应当加强对监督执纪工作的领导，切实履行自身建设主体责任，严格教育、管理、监督，使纪检监察干部成为严守纪律、改进作风、拒腐防变的表率。</w:t>
      </w:r>
    </w:p>
    <w:p>
      <w:pPr>
        <w:rPr>
          <w:sz w:val="28"/>
          <w:szCs w:val="28"/>
        </w:rPr>
      </w:pPr>
    </w:p>
    <w:p>
      <w:pPr>
        <w:rPr>
          <w:rFonts w:hint="eastAsia"/>
          <w:sz w:val="28"/>
          <w:szCs w:val="28"/>
        </w:rPr>
      </w:pPr>
      <w:r>
        <w:rPr>
          <w:rFonts w:hint="eastAsia"/>
          <w:sz w:val="28"/>
          <w:szCs w:val="28"/>
        </w:rPr>
        <w:t>第六十一条  纪检监察机关应当严格干部准入制度，严把政治安全关，纪检监察干部必须忠诚坚定、担当尽责、遵纪守法、清正廉洁，具备履行职责的基本条件。</w:t>
      </w:r>
    </w:p>
    <w:p>
      <w:pPr>
        <w:rPr>
          <w:sz w:val="28"/>
          <w:szCs w:val="28"/>
        </w:rPr>
      </w:pPr>
    </w:p>
    <w:p>
      <w:pPr>
        <w:rPr>
          <w:rFonts w:hint="eastAsia"/>
          <w:sz w:val="28"/>
          <w:szCs w:val="28"/>
        </w:rPr>
      </w:pPr>
      <w:r>
        <w:rPr>
          <w:rFonts w:hint="eastAsia"/>
          <w:sz w:val="28"/>
          <w:szCs w:val="28"/>
        </w:rPr>
        <w:t>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pPr>
        <w:rPr>
          <w:sz w:val="28"/>
          <w:szCs w:val="28"/>
        </w:rPr>
      </w:pPr>
    </w:p>
    <w:p>
      <w:pPr>
        <w:rPr>
          <w:rFonts w:hint="eastAsia"/>
          <w:sz w:val="28"/>
          <w:szCs w:val="28"/>
        </w:rPr>
      </w:pPr>
      <w:r>
        <w:rPr>
          <w:rFonts w:hint="eastAsia"/>
          <w:sz w:val="28"/>
          <w:szCs w:val="28"/>
        </w:rPr>
        <w:t>第六十三条  纪检监察机关应当加强干部队伍作风建设，树立依规依法、纪律严明、作风深入、工作扎实、谦虚谨慎、秉公执纪的良好形象，力戒形式主义、官僚主义，力戒特权思想，力戒口大气粗、颐指气使，不断提高思想政治水平和把握政策能力，建设让党放心、人民信赖的纪检监察干部队伍。</w:t>
      </w:r>
    </w:p>
    <w:p>
      <w:pPr>
        <w:rPr>
          <w:sz w:val="28"/>
          <w:szCs w:val="28"/>
        </w:rPr>
      </w:pPr>
    </w:p>
    <w:p>
      <w:pPr>
        <w:rPr>
          <w:rFonts w:hint="eastAsia"/>
          <w:sz w:val="28"/>
          <w:szCs w:val="28"/>
        </w:rPr>
      </w:pPr>
      <w:r>
        <w:rPr>
          <w:rFonts w:hint="eastAsia"/>
          <w:sz w:val="28"/>
          <w:szCs w:val="28"/>
        </w:rPr>
        <w:t>第六十四条  对纪检监察干部打听案情、过问案件、说情干预的，受请托人应当向审查调查组组长和监督检查、审查调查部门主要负责人报告并登记备案。</w:t>
      </w:r>
    </w:p>
    <w:p>
      <w:pPr>
        <w:rPr>
          <w:sz w:val="28"/>
          <w:szCs w:val="28"/>
        </w:rPr>
      </w:pPr>
    </w:p>
    <w:p>
      <w:pPr>
        <w:rPr>
          <w:rFonts w:hint="eastAsia"/>
          <w:sz w:val="28"/>
          <w:szCs w:val="28"/>
        </w:rPr>
      </w:pPr>
      <w:r>
        <w:rPr>
          <w:rFonts w:hint="eastAsia"/>
          <w:sz w:val="28"/>
          <w:szCs w:val="28"/>
        </w:rPr>
        <w:t>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pPr>
        <w:rPr>
          <w:sz w:val="28"/>
          <w:szCs w:val="28"/>
        </w:rPr>
      </w:pPr>
    </w:p>
    <w:p>
      <w:pPr>
        <w:rPr>
          <w:rFonts w:hint="eastAsia"/>
          <w:sz w:val="28"/>
          <w:szCs w:val="28"/>
        </w:rPr>
      </w:pPr>
      <w:r>
        <w:rPr>
          <w:rFonts w:hint="eastAsia"/>
          <w:sz w:val="28"/>
          <w:szCs w:val="28"/>
        </w:rPr>
        <w:t>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pPr>
        <w:rPr>
          <w:sz w:val="28"/>
          <w:szCs w:val="28"/>
        </w:rPr>
      </w:pPr>
    </w:p>
    <w:p>
      <w:pPr>
        <w:rPr>
          <w:rFonts w:hint="eastAsia"/>
          <w:sz w:val="28"/>
          <w:szCs w:val="28"/>
        </w:rPr>
      </w:pPr>
      <w:r>
        <w:rPr>
          <w:rFonts w:hint="eastAsia"/>
          <w:sz w:val="28"/>
          <w:szCs w:val="28"/>
        </w:rPr>
        <w:t>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pPr>
        <w:rPr>
          <w:sz w:val="28"/>
          <w:szCs w:val="28"/>
        </w:rPr>
      </w:pPr>
    </w:p>
    <w:p>
      <w:pPr>
        <w:rPr>
          <w:rFonts w:hint="eastAsia"/>
          <w:sz w:val="28"/>
          <w:szCs w:val="28"/>
        </w:rPr>
      </w:pPr>
      <w:r>
        <w:rPr>
          <w:rFonts w:hint="eastAsia"/>
          <w:sz w:val="28"/>
          <w:szCs w:val="28"/>
        </w:rPr>
        <w:t>第六十七条  监督执纪人员应当严格执行保密制度，控制审查调查工作事项知悉范围和时间，不准私自留存、隐匿、查阅、摘抄、复制、携带问题线索和涉案资料，严禁泄露审查调查工作情况。</w:t>
      </w:r>
    </w:p>
    <w:p>
      <w:pPr>
        <w:rPr>
          <w:sz w:val="28"/>
          <w:szCs w:val="28"/>
        </w:rPr>
      </w:pPr>
    </w:p>
    <w:p>
      <w:pPr>
        <w:rPr>
          <w:rFonts w:hint="eastAsia"/>
          <w:sz w:val="28"/>
          <w:szCs w:val="28"/>
        </w:rPr>
      </w:pPr>
      <w:r>
        <w:rPr>
          <w:rFonts w:hint="eastAsia"/>
          <w:sz w:val="28"/>
          <w:szCs w:val="28"/>
        </w:rPr>
        <w:t>审查调查组成员工作期间，应当使用专用手机、电脑、电子设备和存储介质，实行编号管理，审查调查工作结束后收回检查。</w:t>
      </w:r>
    </w:p>
    <w:p>
      <w:pPr>
        <w:rPr>
          <w:sz w:val="28"/>
          <w:szCs w:val="28"/>
        </w:rPr>
      </w:pPr>
    </w:p>
    <w:p>
      <w:pPr>
        <w:rPr>
          <w:rFonts w:hint="eastAsia"/>
          <w:sz w:val="28"/>
          <w:szCs w:val="28"/>
        </w:rPr>
      </w:pPr>
      <w:r>
        <w:rPr>
          <w:rFonts w:hint="eastAsia"/>
          <w:sz w:val="28"/>
          <w:szCs w:val="28"/>
        </w:rPr>
        <w:t>汇报案情、传递审查调查材料应当使用加密设施，携带案卷材料应当专人专车、卷不离身。</w:t>
      </w:r>
    </w:p>
    <w:p>
      <w:pPr>
        <w:rPr>
          <w:sz w:val="28"/>
          <w:szCs w:val="28"/>
        </w:rPr>
      </w:pPr>
    </w:p>
    <w:p>
      <w:pPr>
        <w:rPr>
          <w:rFonts w:hint="eastAsia"/>
          <w:sz w:val="28"/>
          <w:szCs w:val="28"/>
        </w:rPr>
      </w:pPr>
      <w:r>
        <w:rPr>
          <w:rFonts w:hint="eastAsia"/>
          <w:sz w:val="28"/>
          <w:szCs w:val="28"/>
        </w:rPr>
        <w:t>第六十八条  纪检监察机关相关涉密人员离岗离职后，应当遵守脱密期管理规定，严格履行保密义务，不得泄露相关秘密。</w:t>
      </w:r>
    </w:p>
    <w:p>
      <w:pPr>
        <w:rPr>
          <w:sz w:val="28"/>
          <w:szCs w:val="28"/>
        </w:rPr>
      </w:pPr>
    </w:p>
    <w:p>
      <w:pPr>
        <w:rPr>
          <w:rFonts w:hint="eastAsia"/>
          <w:sz w:val="28"/>
          <w:szCs w:val="28"/>
        </w:rPr>
      </w:pPr>
      <w:r>
        <w:rPr>
          <w:rFonts w:hint="eastAsia"/>
          <w:sz w:val="28"/>
          <w:szCs w:val="28"/>
        </w:rPr>
        <w:t>监督执纪人员辞职、退休3年内，不得从事与纪检监察和司法工作相关联、可能发生利益冲突的职业。</w:t>
      </w:r>
    </w:p>
    <w:p>
      <w:pPr>
        <w:rPr>
          <w:sz w:val="28"/>
          <w:szCs w:val="28"/>
        </w:rPr>
      </w:pPr>
    </w:p>
    <w:p>
      <w:pPr>
        <w:rPr>
          <w:rFonts w:hint="eastAsia"/>
          <w:sz w:val="28"/>
          <w:szCs w:val="28"/>
        </w:rPr>
      </w:pPr>
      <w:r>
        <w:rPr>
          <w:rFonts w:hint="eastAsia"/>
          <w:sz w:val="28"/>
          <w:szCs w:val="28"/>
        </w:rPr>
        <w:t>第六十九条  纪检监察机关开展谈话应当做到全程可控。谈话前做好风险评估、医疗保障、安全防范工作以及应对突发事件的预案；谈话中及时研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pPr>
        <w:rPr>
          <w:sz w:val="28"/>
          <w:szCs w:val="28"/>
        </w:rPr>
      </w:pPr>
    </w:p>
    <w:p>
      <w:pPr>
        <w:rPr>
          <w:rFonts w:hint="eastAsia"/>
          <w:sz w:val="28"/>
          <w:szCs w:val="28"/>
        </w:rPr>
      </w:pPr>
      <w:r>
        <w:rPr>
          <w:rFonts w:hint="eastAsia"/>
          <w:sz w:val="28"/>
          <w:szCs w:val="28"/>
        </w:rPr>
        <w:t>第七十条  建立健全安全责任制，监督检查、审查调查部门主要负责人和审查调查组组长是审查调查安全第一责任人，审查调查组应当指定专人担任安全员。被审查调查人发生安全事故的，应当在24小时内逐级上报至中央纪委，及时做好舆论引导。</w:t>
      </w:r>
    </w:p>
    <w:p>
      <w:pPr>
        <w:rPr>
          <w:sz w:val="28"/>
          <w:szCs w:val="28"/>
        </w:rPr>
      </w:pPr>
    </w:p>
    <w:p>
      <w:pPr>
        <w:rPr>
          <w:rFonts w:hint="eastAsia"/>
          <w:sz w:val="28"/>
          <w:szCs w:val="28"/>
        </w:rPr>
      </w:pPr>
      <w:r>
        <w:rPr>
          <w:rFonts w:hint="eastAsia"/>
          <w:sz w:val="28"/>
          <w:szCs w:val="28"/>
        </w:rPr>
        <w:t>发生严重安全事故的，或者存在严重违规违纪违法行为的，省级纪检监察机关主要负责人应当向中央纪委作出检讨，并予以通报、严肃问责追责。</w:t>
      </w:r>
    </w:p>
    <w:p>
      <w:pPr>
        <w:rPr>
          <w:sz w:val="28"/>
          <w:szCs w:val="28"/>
        </w:rPr>
      </w:pPr>
    </w:p>
    <w:p>
      <w:pPr>
        <w:rPr>
          <w:rFonts w:hint="eastAsia"/>
          <w:sz w:val="28"/>
          <w:szCs w:val="28"/>
        </w:rPr>
      </w:pPr>
      <w:r>
        <w:rPr>
          <w:rFonts w:hint="eastAsia"/>
          <w:sz w:val="28"/>
          <w:szCs w:val="28"/>
        </w:rPr>
        <w:t>案件监督管理部门应当组织开展经常性检查和不定期抽查，发现问题及时报告并督促整改。</w:t>
      </w:r>
    </w:p>
    <w:p>
      <w:pPr>
        <w:rPr>
          <w:sz w:val="28"/>
          <w:szCs w:val="28"/>
        </w:rPr>
      </w:pPr>
    </w:p>
    <w:p>
      <w:pPr>
        <w:rPr>
          <w:rFonts w:hint="eastAsia"/>
          <w:sz w:val="28"/>
          <w:szCs w:val="28"/>
        </w:rPr>
      </w:pPr>
      <w:r>
        <w:rPr>
          <w:rFonts w:hint="eastAsia"/>
          <w:sz w:val="28"/>
          <w:szCs w:val="28"/>
        </w:rPr>
        <w:t>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pPr>
        <w:rPr>
          <w:sz w:val="28"/>
          <w:szCs w:val="28"/>
        </w:rPr>
      </w:pPr>
    </w:p>
    <w:p>
      <w:pPr>
        <w:rPr>
          <w:rFonts w:hint="eastAsia"/>
          <w:sz w:val="28"/>
          <w:szCs w:val="28"/>
        </w:rPr>
      </w:pPr>
      <w:r>
        <w:rPr>
          <w:rFonts w:hint="eastAsia"/>
          <w:sz w:val="28"/>
          <w:szCs w:val="28"/>
        </w:rPr>
        <w:t>第七十二条  纪检监察机关在维护监督执纪工作纪律方面失职失责的，予以严肃问责。</w:t>
      </w:r>
    </w:p>
    <w:p>
      <w:pPr>
        <w:rPr>
          <w:sz w:val="28"/>
          <w:szCs w:val="28"/>
        </w:rPr>
      </w:pPr>
    </w:p>
    <w:p>
      <w:pPr>
        <w:rPr>
          <w:rFonts w:hint="eastAsia"/>
          <w:sz w:val="28"/>
          <w:szCs w:val="28"/>
        </w:rPr>
      </w:pPr>
      <w:r>
        <w:rPr>
          <w:rFonts w:hint="eastAsia"/>
          <w:sz w:val="28"/>
          <w:szCs w:val="28"/>
        </w:rPr>
        <w:t>第七十三条  对案件处置出现重大失误，纪检监察干部涉嫌严重违纪或者职务违法、职务犯罪的，开展“一案双查”，既追究直接责任，还应当严肃追究有关领导人员责任。</w:t>
      </w:r>
    </w:p>
    <w:p>
      <w:pPr>
        <w:rPr>
          <w:sz w:val="28"/>
          <w:szCs w:val="28"/>
        </w:rPr>
      </w:pPr>
    </w:p>
    <w:p>
      <w:pPr>
        <w:rPr>
          <w:rFonts w:hint="eastAsia"/>
          <w:sz w:val="28"/>
          <w:szCs w:val="28"/>
        </w:rPr>
      </w:pPr>
      <w:r>
        <w:rPr>
          <w:rFonts w:hint="eastAsia"/>
          <w:sz w:val="28"/>
          <w:szCs w:val="28"/>
        </w:rPr>
        <w:t>建立办案质量责任制，对滥用职权、失职失责造成严重后果的，实行终身问责。</w:t>
      </w:r>
    </w:p>
    <w:p>
      <w:pPr>
        <w:rPr>
          <w:sz w:val="28"/>
          <w:szCs w:val="28"/>
        </w:rPr>
      </w:pPr>
    </w:p>
    <w:p>
      <w:pPr>
        <w:rPr>
          <w:rFonts w:hint="eastAsia"/>
          <w:sz w:val="28"/>
          <w:szCs w:val="28"/>
        </w:rPr>
      </w:pPr>
      <w:r>
        <w:rPr>
          <w:rFonts w:hint="eastAsia"/>
          <w:sz w:val="28"/>
          <w:szCs w:val="28"/>
        </w:rPr>
        <w:t>第十章  附  则</w:t>
      </w:r>
    </w:p>
    <w:p>
      <w:pPr>
        <w:rPr>
          <w:sz w:val="28"/>
          <w:szCs w:val="28"/>
        </w:rPr>
      </w:pPr>
    </w:p>
    <w:p>
      <w:pPr>
        <w:rPr>
          <w:rFonts w:hint="eastAsia"/>
          <w:sz w:val="28"/>
          <w:szCs w:val="28"/>
        </w:rPr>
      </w:pPr>
      <w:r>
        <w:rPr>
          <w:rFonts w:hint="eastAsia"/>
          <w:sz w:val="28"/>
          <w:szCs w:val="28"/>
        </w:rPr>
        <w:t>第七十四条  各省（自治区、直辖市）党委、中央和国家机关工委可以根据本规则，结合工作实际，制定实施细则。</w:t>
      </w:r>
    </w:p>
    <w:p>
      <w:pPr>
        <w:rPr>
          <w:sz w:val="28"/>
          <w:szCs w:val="28"/>
        </w:rPr>
      </w:pPr>
    </w:p>
    <w:p>
      <w:pPr>
        <w:rPr>
          <w:rFonts w:hint="eastAsia"/>
          <w:sz w:val="28"/>
          <w:szCs w:val="28"/>
        </w:rPr>
      </w:pPr>
      <w:r>
        <w:rPr>
          <w:rFonts w:hint="eastAsia"/>
          <w:sz w:val="28"/>
          <w:szCs w:val="28"/>
        </w:rPr>
        <w:t>中央军事委员会可以根据本规则，制定相关规定。</w:t>
      </w:r>
    </w:p>
    <w:p>
      <w:pPr>
        <w:rPr>
          <w:sz w:val="28"/>
          <w:szCs w:val="28"/>
        </w:rPr>
      </w:pPr>
    </w:p>
    <w:p>
      <w:pPr>
        <w:rPr>
          <w:rFonts w:hint="eastAsia"/>
          <w:sz w:val="28"/>
          <w:szCs w:val="28"/>
        </w:rPr>
      </w:pPr>
      <w:r>
        <w:rPr>
          <w:rFonts w:hint="eastAsia"/>
          <w:sz w:val="28"/>
          <w:szCs w:val="28"/>
        </w:rPr>
        <w:t>第七十五条  纪委监委派驻纪检监察组、纪检监察工委除执行本规则外，还应当执行党中央以及中央纪委相关规定。</w:t>
      </w:r>
    </w:p>
    <w:p>
      <w:pPr>
        <w:rPr>
          <w:sz w:val="28"/>
          <w:szCs w:val="28"/>
        </w:rPr>
      </w:pPr>
    </w:p>
    <w:p>
      <w:pPr>
        <w:rPr>
          <w:rFonts w:hint="eastAsia"/>
          <w:sz w:val="28"/>
          <w:szCs w:val="28"/>
        </w:rPr>
      </w:pPr>
      <w:r>
        <w:rPr>
          <w:rFonts w:hint="eastAsia"/>
          <w:sz w:val="28"/>
          <w:szCs w:val="28"/>
        </w:rPr>
        <w:t>国有企事业单位纪检监察机构结合实际执行本规则。</w:t>
      </w:r>
    </w:p>
    <w:p>
      <w:pPr>
        <w:rPr>
          <w:sz w:val="28"/>
          <w:szCs w:val="28"/>
        </w:rPr>
      </w:pPr>
    </w:p>
    <w:p>
      <w:pPr>
        <w:rPr>
          <w:rFonts w:hint="eastAsia"/>
          <w:sz w:val="28"/>
          <w:szCs w:val="28"/>
        </w:rPr>
      </w:pPr>
      <w:r>
        <w:rPr>
          <w:rFonts w:hint="eastAsia"/>
          <w:sz w:val="28"/>
          <w:szCs w:val="28"/>
        </w:rPr>
        <w:t>第七十六条  本规则由中央纪律检查委员会负责解释。</w:t>
      </w:r>
    </w:p>
    <w:p>
      <w:pPr>
        <w:rPr>
          <w:sz w:val="28"/>
          <w:szCs w:val="28"/>
        </w:rPr>
      </w:pPr>
    </w:p>
    <w:p>
      <w:pPr>
        <w:rPr>
          <w:rFonts w:hint="eastAsia"/>
          <w:sz w:val="28"/>
          <w:szCs w:val="28"/>
        </w:rPr>
      </w:pPr>
      <w:r>
        <w:rPr>
          <w:rFonts w:hint="eastAsia"/>
          <w:sz w:val="28"/>
          <w:szCs w:val="28"/>
        </w:rPr>
        <w:t>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p>
    <w:p>
      <w:pPr>
        <w:rPr>
          <w:sz w:val="28"/>
          <w:szCs w:val="28"/>
        </w:rPr>
      </w:pPr>
    </w:p>
    <w:p>
      <w:pPr>
        <w:rPr>
          <w:rFonts w:hint="eastAsia"/>
          <w:sz w:val="28"/>
          <w:szCs w:val="28"/>
        </w:rPr>
      </w:pPr>
      <w:r>
        <w:rPr>
          <w:rFonts w:hint="eastAsia"/>
          <w:sz w:val="28"/>
          <w:szCs w:val="28"/>
        </w:rPr>
        <w:t>（新华社北京1月6日电）</w:t>
      </w:r>
    </w:p>
    <w:p>
      <w:pPr>
        <w:rPr>
          <w:sz w:val="28"/>
          <w:szCs w:val="28"/>
        </w:rPr>
      </w:pPr>
    </w:p>
    <w:p>
      <w:pPr>
        <w:rPr>
          <w:sz w:val="28"/>
          <w:szCs w:val="28"/>
        </w:rPr>
      </w:pPr>
      <w:r>
        <w:rPr>
          <w:rFonts w:hint="eastAsia"/>
          <w:sz w:val="28"/>
          <w:szCs w:val="28"/>
        </w:rPr>
        <w:t>《 人民日报 》（ 2019年01月07日 01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B1"/>
    <w:rsid w:val="00033A68"/>
    <w:rsid w:val="0004727C"/>
    <w:rsid w:val="00072CB8"/>
    <w:rsid w:val="000818F0"/>
    <w:rsid w:val="00085314"/>
    <w:rsid w:val="000936D4"/>
    <w:rsid w:val="00095C14"/>
    <w:rsid w:val="0013482B"/>
    <w:rsid w:val="0019162C"/>
    <w:rsid w:val="00255E42"/>
    <w:rsid w:val="002657DE"/>
    <w:rsid w:val="002A68E2"/>
    <w:rsid w:val="002F62DA"/>
    <w:rsid w:val="002F7475"/>
    <w:rsid w:val="00310B67"/>
    <w:rsid w:val="003114AA"/>
    <w:rsid w:val="00315D2F"/>
    <w:rsid w:val="00327F7A"/>
    <w:rsid w:val="003E3652"/>
    <w:rsid w:val="003F3BEC"/>
    <w:rsid w:val="003F617A"/>
    <w:rsid w:val="00421CC7"/>
    <w:rsid w:val="00433B1F"/>
    <w:rsid w:val="004D1122"/>
    <w:rsid w:val="004E2F17"/>
    <w:rsid w:val="004E65C9"/>
    <w:rsid w:val="004F759A"/>
    <w:rsid w:val="00516AEE"/>
    <w:rsid w:val="005260D3"/>
    <w:rsid w:val="00541144"/>
    <w:rsid w:val="005707ED"/>
    <w:rsid w:val="005A00E6"/>
    <w:rsid w:val="005A320D"/>
    <w:rsid w:val="005C7515"/>
    <w:rsid w:val="00601C3A"/>
    <w:rsid w:val="00643AA9"/>
    <w:rsid w:val="00666400"/>
    <w:rsid w:val="00694717"/>
    <w:rsid w:val="006F3631"/>
    <w:rsid w:val="00722113"/>
    <w:rsid w:val="00736233"/>
    <w:rsid w:val="00745A63"/>
    <w:rsid w:val="0076099E"/>
    <w:rsid w:val="00763ED3"/>
    <w:rsid w:val="007723B4"/>
    <w:rsid w:val="00793652"/>
    <w:rsid w:val="007C3765"/>
    <w:rsid w:val="007D24B1"/>
    <w:rsid w:val="007E4435"/>
    <w:rsid w:val="007F350E"/>
    <w:rsid w:val="008063D5"/>
    <w:rsid w:val="00830637"/>
    <w:rsid w:val="00872C03"/>
    <w:rsid w:val="00875E65"/>
    <w:rsid w:val="009152C1"/>
    <w:rsid w:val="00921545"/>
    <w:rsid w:val="00972443"/>
    <w:rsid w:val="00976D95"/>
    <w:rsid w:val="00980853"/>
    <w:rsid w:val="009B1164"/>
    <w:rsid w:val="009F2222"/>
    <w:rsid w:val="009F32C4"/>
    <w:rsid w:val="00A15BF3"/>
    <w:rsid w:val="00A839F3"/>
    <w:rsid w:val="00A86D80"/>
    <w:rsid w:val="00AB532E"/>
    <w:rsid w:val="00AB777E"/>
    <w:rsid w:val="00B035EA"/>
    <w:rsid w:val="00B47678"/>
    <w:rsid w:val="00B73E0D"/>
    <w:rsid w:val="00BA7B94"/>
    <w:rsid w:val="00BC4434"/>
    <w:rsid w:val="00BC71F7"/>
    <w:rsid w:val="00C32232"/>
    <w:rsid w:val="00C37F50"/>
    <w:rsid w:val="00C74FFA"/>
    <w:rsid w:val="00C75049"/>
    <w:rsid w:val="00C77759"/>
    <w:rsid w:val="00C93074"/>
    <w:rsid w:val="00C93A21"/>
    <w:rsid w:val="00CD26A6"/>
    <w:rsid w:val="00CF1E0E"/>
    <w:rsid w:val="00D65E06"/>
    <w:rsid w:val="00DC72BA"/>
    <w:rsid w:val="00DF7A1D"/>
    <w:rsid w:val="00E13E68"/>
    <w:rsid w:val="00E56972"/>
    <w:rsid w:val="00E814B2"/>
    <w:rsid w:val="00ED55DD"/>
    <w:rsid w:val="00ED780B"/>
    <w:rsid w:val="00F10E0B"/>
    <w:rsid w:val="00F2507F"/>
    <w:rsid w:val="00F31DA9"/>
    <w:rsid w:val="00F54959"/>
    <w:rsid w:val="00F75EF3"/>
    <w:rsid w:val="00F91B63"/>
    <w:rsid w:val="00FA6F30"/>
    <w:rsid w:val="00FC6F15"/>
    <w:rsid w:val="00FD7D5E"/>
    <w:rsid w:val="72E4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2045</Words>
  <Characters>11661</Characters>
  <Lines>97</Lines>
  <Paragraphs>27</Paragraphs>
  <TotalTime>4</TotalTime>
  <ScaleCrop>false</ScaleCrop>
  <LinksUpToDate>false</LinksUpToDate>
  <CharactersWithSpaces>13679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2019-01-07T08:19:00Z</dcterms:created>
  <dc:creator>Windows 用户</dc:creator>
  <cp:lastModifiedBy>Administrator</cp:lastModifiedBy>
  <dcterms:modified xsi:type="dcterms:W3CDTF">2019-01-08T01:23:18Z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